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16990" w14:textId="2F5898D5" w:rsidR="00FC581D" w:rsidRPr="000B4D78" w:rsidRDefault="00B73CEF" w:rsidP="00FC581D">
      <w:pPr>
        <w:pStyle w:val="Titre8"/>
        <w:tabs>
          <w:tab w:val="left" w:pos="709"/>
        </w:tabs>
        <w:spacing w:line="276" w:lineRule="auto"/>
        <w:rPr>
          <w:rFonts w:ascii="Calibri" w:hAnsi="Calibri"/>
          <w:color w:val="333399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DFAFF61" wp14:editId="2448E33F">
            <wp:simplePos x="0" y="0"/>
            <wp:positionH relativeFrom="margin">
              <wp:posOffset>4959985</wp:posOffset>
            </wp:positionH>
            <wp:positionV relativeFrom="paragraph">
              <wp:posOffset>133350</wp:posOffset>
            </wp:positionV>
            <wp:extent cx="1171575" cy="781050"/>
            <wp:effectExtent l="0" t="0" r="9525" b="0"/>
            <wp:wrapTight wrapText="bothSides">
              <wp:wrapPolygon edited="0">
                <wp:start x="7024" y="0"/>
                <wp:lineTo x="4215" y="1580"/>
                <wp:lineTo x="0" y="6849"/>
                <wp:lineTo x="0" y="13171"/>
                <wp:lineTo x="2107" y="17385"/>
                <wp:lineTo x="6673" y="21073"/>
                <wp:lineTo x="14751" y="21073"/>
                <wp:lineTo x="20371" y="17385"/>
                <wp:lineTo x="21424" y="12644"/>
                <wp:lineTo x="21424" y="6849"/>
                <wp:lineTo x="17210" y="1580"/>
                <wp:lineTo x="14400" y="0"/>
                <wp:lineTo x="7024" y="0"/>
              </wp:wrapPolygon>
            </wp:wrapTight>
            <wp:docPr id="3" name="Image 1" descr="Logo ASA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AP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E8F">
        <w:rPr>
          <w:rFonts w:asciiTheme="minorHAnsi" w:hAnsiTheme="minorHAnsi"/>
          <w:b w:val="0"/>
          <w:noProof/>
          <w:color w:val="0F243E" w:themeColor="text2" w:themeShade="80"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2FE09320" wp14:editId="5BD45E72">
            <wp:simplePos x="0" y="0"/>
            <wp:positionH relativeFrom="margin">
              <wp:posOffset>156845</wp:posOffset>
            </wp:positionH>
            <wp:positionV relativeFrom="page">
              <wp:align>top</wp:align>
            </wp:positionV>
            <wp:extent cx="5760720" cy="650240"/>
            <wp:effectExtent l="0" t="0" r="0" b="0"/>
            <wp:wrapTight wrapText="bothSides">
              <wp:wrapPolygon edited="0">
                <wp:start x="0" y="0"/>
                <wp:lineTo x="0" y="20883"/>
                <wp:lineTo x="21500" y="20883"/>
                <wp:lineTo x="21500" y="0"/>
                <wp:lineTo x="0" y="0"/>
              </wp:wrapPolygon>
            </wp:wrapTight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BAE21" w14:textId="2BE5765A" w:rsidR="00FC581D" w:rsidRDefault="00B73CEF" w:rsidP="00FC581D">
      <w:pPr>
        <w:pStyle w:val="Titre"/>
        <w:jc w:val="center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9E54EA9" wp14:editId="63EAB10E">
            <wp:simplePos x="0" y="0"/>
            <wp:positionH relativeFrom="margin">
              <wp:posOffset>23495</wp:posOffset>
            </wp:positionH>
            <wp:positionV relativeFrom="paragraph">
              <wp:posOffset>22860</wp:posOffset>
            </wp:positionV>
            <wp:extent cx="2012950" cy="704850"/>
            <wp:effectExtent l="0" t="0" r="6350" b="0"/>
            <wp:wrapTight wrapText="bothSides">
              <wp:wrapPolygon edited="0">
                <wp:start x="0" y="0"/>
                <wp:lineTo x="0" y="21016"/>
                <wp:lineTo x="21464" y="21016"/>
                <wp:lineTo x="2146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lsabflon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3E248" w14:textId="77777777" w:rsidR="00FC581D" w:rsidRDefault="00FC581D" w:rsidP="00FC581D">
      <w:pPr>
        <w:pStyle w:val="Titre"/>
      </w:pPr>
    </w:p>
    <w:p w14:paraId="56A65614" w14:textId="77777777" w:rsidR="00B73CEF" w:rsidRDefault="00B73CEF" w:rsidP="00C40E8F">
      <w:pPr>
        <w:pStyle w:val="Titre"/>
        <w:jc w:val="center"/>
        <w:rPr>
          <w:rFonts w:asciiTheme="minorHAnsi" w:hAnsiTheme="minorHAnsi" w:cstheme="minorHAnsi"/>
          <w:b/>
          <w:bCs/>
          <w:color w:val="0F243E" w:themeColor="text2" w:themeShade="80"/>
          <w:sz w:val="48"/>
          <w:szCs w:val="48"/>
        </w:rPr>
      </w:pPr>
    </w:p>
    <w:p w14:paraId="109CCA23" w14:textId="0C849DCC" w:rsidR="00FC581D" w:rsidRPr="00C40E8F" w:rsidRDefault="00FC581D" w:rsidP="00C40E8F">
      <w:pPr>
        <w:pStyle w:val="Titre"/>
        <w:jc w:val="center"/>
        <w:rPr>
          <w:rFonts w:asciiTheme="minorHAnsi" w:hAnsiTheme="minorHAnsi" w:cstheme="minorHAnsi"/>
          <w:b/>
          <w:bCs/>
          <w:color w:val="0F243E" w:themeColor="text2" w:themeShade="80"/>
          <w:sz w:val="48"/>
          <w:szCs w:val="48"/>
        </w:rPr>
      </w:pPr>
      <w:r w:rsidRPr="00C40E8F">
        <w:rPr>
          <w:rFonts w:asciiTheme="minorHAnsi" w:hAnsiTheme="minorHAnsi" w:cstheme="minorHAnsi"/>
          <w:b/>
          <w:bCs/>
          <w:color w:val="0F243E" w:themeColor="text2" w:themeShade="80"/>
          <w:sz w:val="48"/>
          <w:szCs w:val="48"/>
        </w:rPr>
        <w:t>3</w:t>
      </w:r>
      <w:r w:rsidR="00C40E8F" w:rsidRPr="00C40E8F">
        <w:rPr>
          <w:rFonts w:asciiTheme="minorHAnsi" w:hAnsiTheme="minorHAnsi" w:cstheme="minorHAnsi"/>
          <w:b/>
          <w:bCs/>
          <w:color w:val="0F243E" w:themeColor="text2" w:themeShade="80"/>
          <w:sz w:val="48"/>
          <w:szCs w:val="48"/>
          <w:vertAlign w:val="superscript"/>
        </w:rPr>
        <w:t xml:space="preserve">ème </w:t>
      </w:r>
      <w:r w:rsidRPr="00C40E8F">
        <w:rPr>
          <w:rFonts w:asciiTheme="minorHAnsi" w:hAnsiTheme="minorHAnsi" w:cstheme="minorHAnsi"/>
          <w:b/>
          <w:bCs/>
          <w:color w:val="0F243E" w:themeColor="text2" w:themeShade="80"/>
          <w:sz w:val="48"/>
          <w:szCs w:val="48"/>
        </w:rPr>
        <w:t xml:space="preserve">Course de Côte </w:t>
      </w:r>
      <w:r w:rsidR="00C40E8F" w:rsidRPr="00C40E8F">
        <w:rPr>
          <w:rFonts w:asciiTheme="minorHAnsi" w:hAnsiTheme="minorHAnsi" w:cstheme="minorHAnsi"/>
          <w:b/>
          <w:bCs/>
          <w:color w:val="0F243E" w:themeColor="text2" w:themeShade="80"/>
          <w:sz w:val="48"/>
          <w:szCs w:val="48"/>
        </w:rPr>
        <w:t xml:space="preserve">VHC </w:t>
      </w:r>
      <w:r w:rsidRPr="00C40E8F">
        <w:rPr>
          <w:rFonts w:asciiTheme="minorHAnsi" w:hAnsiTheme="minorHAnsi" w:cstheme="minorHAnsi"/>
          <w:b/>
          <w:bCs/>
          <w:color w:val="0F243E" w:themeColor="text2" w:themeShade="80"/>
          <w:sz w:val="48"/>
          <w:szCs w:val="48"/>
        </w:rPr>
        <w:t>Colombier Fontaine</w:t>
      </w:r>
    </w:p>
    <w:p w14:paraId="69CFA6DD" w14:textId="30FE6798" w:rsidR="00FC581D" w:rsidRPr="00C40E8F" w:rsidRDefault="00FC581D" w:rsidP="00C40E8F">
      <w:pPr>
        <w:pStyle w:val="Titre"/>
        <w:jc w:val="center"/>
        <w:rPr>
          <w:rFonts w:asciiTheme="minorHAnsi" w:hAnsiTheme="minorHAnsi"/>
          <w:b/>
          <w:color w:val="0F243E" w:themeColor="text2" w:themeShade="80"/>
        </w:rPr>
      </w:pPr>
      <w:r w:rsidRPr="00C40E8F">
        <w:rPr>
          <w:rFonts w:asciiTheme="minorHAnsi" w:hAnsiTheme="minorHAnsi" w:cstheme="minorHAnsi"/>
          <w:b/>
          <w:bCs/>
          <w:color w:val="0F243E" w:themeColor="text2" w:themeShade="80"/>
          <w:sz w:val="48"/>
          <w:szCs w:val="48"/>
        </w:rPr>
        <w:t>Jeudi 21 mai 2020</w:t>
      </w:r>
    </w:p>
    <w:p w14:paraId="2B33B95A" w14:textId="217D23F1" w:rsidR="004F7B2C" w:rsidRPr="00C40E8F" w:rsidRDefault="00BC5C08" w:rsidP="00C40E8F">
      <w:pPr>
        <w:pStyle w:val="Titre"/>
        <w:spacing w:line="276" w:lineRule="auto"/>
        <w:jc w:val="center"/>
        <w:rPr>
          <w:rFonts w:asciiTheme="minorHAnsi" w:hAnsiTheme="minorHAnsi"/>
          <w:b/>
          <w:color w:val="0F243E" w:themeColor="text2" w:themeShade="80"/>
          <w:sz w:val="40"/>
          <w:szCs w:val="40"/>
        </w:rPr>
      </w:pPr>
      <w:r w:rsidRPr="00C40E8F">
        <w:rPr>
          <w:rFonts w:asciiTheme="minorHAnsi" w:hAnsiTheme="minorHAnsi"/>
          <w:b/>
          <w:color w:val="0F243E" w:themeColor="text2" w:themeShade="80"/>
          <w:sz w:val="40"/>
          <w:szCs w:val="40"/>
        </w:rPr>
        <w:t>R</w:t>
      </w:r>
      <w:r w:rsidR="00C0271B" w:rsidRPr="00C40E8F">
        <w:rPr>
          <w:rFonts w:asciiTheme="minorHAnsi" w:hAnsiTheme="minorHAnsi"/>
          <w:b/>
          <w:color w:val="0F243E" w:themeColor="text2" w:themeShade="80"/>
          <w:sz w:val="40"/>
          <w:szCs w:val="40"/>
        </w:rPr>
        <w:t>E</w:t>
      </w:r>
      <w:r w:rsidRPr="00C40E8F">
        <w:rPr>
          <w:rFonts w:asciiTheme="minorHAnsi" w:hAnsiTheme="minorHAnsi"/>
          <w:b/>
          <w:color w:val="0F243E" w:themeColor="text2" w:themeShade="80"/>
          <w:sz w:val="40"/>
          <w:szCs w:val="40"/>
        </w:rPr>
        <w:t>GLEMENT PARTICULIER</w:t>
      </w:r>
      <w:r w:rsidR="00F7416A" w:rsidRPr="00C40E8F">
        <w:rPr>
          <w:rFonts w:asciiTheme="minorHAnsi" w:hAnsiTheme="minorHAnsi"/>
          <w:b/>
          <w:color w:val="0F243E" w:themeColor="text2" w:themeShade="80"/>
          <w:sz w:val="40"/>
          <w:szCs w:val="40"/>
        </w:rPr>
        <w:t xml:space="preserve"> </w:t>
      </w:r>
      <w:r w:rsidR="00B734DB" w:rsidRPr="00C40E8F">
        <w:rPr>
          <w:rFonts w:asciiTheme="minorHAnsi" w:hAnsiTheme="minorHAnsi"/>
          <w:b/>
          <w:color w:val="0F243E" w:themeColor="text2" w:themeShade="80"/>
          <w:sz w:val="40"/>
          <w:szCs w:val="40"/>
        </w:rPr>
        <w:t>SPORTIF</w:t>
      </w:r>
    </w:p>
    <w:p w14:paraId="7A244C6D" w14:textId="7C923A8C" w:rsidR="00BC5C08" w:rsidRDefault="00744D1B" w:rsidP="002A7279">
      <w:pPr>
        <w:tabs>
          <w:tab w:val="left" w:pos="709"/>
        </w:tabs>
        <w:spacing w:line="276" w:lineRule="auto"/>
        <w:jc w:val="center"/>
        <w:rPr>
          <w:rFonts w:asciiTheme="minorHAnsi" w:hAnsiTheme="minorHAnsi"/>
          <w:i/>
          <w:sz w:val="22"/>
        </w:rPr>
      </w:pPr>
      <w:r w:rsidRPr="00E62F07">
        <w:rPr>
          <w:rFonts w:asciiTheme="minorHAnsi" w:hAnsiTheme="minorHAnsi"/>
          <w:i/>
          <w:sz w:val="22"/>
        </w:rPr>
        <w:t>Le présent règlement particulier complète le règlement standard des courses de côte et les règles spécifiques courses de côte VHC</w:t>
      </w:r>
    </w:p>
    <w:p w14:paraId="10DCF90F" w14:textId="084B7305" w:rsidR="00B73CEF" w:rsidRDefault="00B73CEF" w:rsidP="002A7279">
      <w:pPr>
        <w:tabs>
          <w:tab w:val="left" w:pos="709"/>
        </w:tabs>
        <w:spacing w:line="276" w:lineRule="auto"/>
        <w:jc w:val="center"/>
        <w:rPr>
          <w:rFonts w:asciiTheme="minorHAnsi" w:hAnsiTheme="minorHAnsi"/>
          <w:i/>
          <w:sz w:val="22"/>
        </w:rPr>
      </w:pPr>
    </w:p>
    <w:p w14:paraId="51882DA1" w14:textId="69997196" w:rsidR="00B73CEF" w:rsidRDefault="00B73CEF" w:rsidP="002A7279">
      <w:pPr>
        <w:tabs>
          <w:tab w:val="left" w:pos="709"/>
        </w:tabs>
        <w:spacing w:line="276" w:lineRule="auto"/>
        <w:jc w:val="center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Le présent règlement complète le règlement particulier sportif de l’épreuve de support :</w:t>
      </w:r>
    </w:p>
    <w:p w14:paraId="3EA77E1B" w14:textId="77777777" w:rsidR="00B73CEF" w:rsidRDefault="00B73CEF" w:rsidP="002A7279">
      <w:pPr>
        <w:tabs>
          <w:tab w:val="left" w:pos="709"/>
        </w:tabs>
        <w:spacing w:line="276" w:lineRule="auto"/>
        <w:jc w:val="center"/>
        <w:rPr>
          <w:rFonts w:asciiTheme="minorHAnsi" w:hAnsiTheme="minorHAnsi"/>
          <w:i/>
          <w:sz w:val="22"/>
        </w:rPr>
      </w:pPr>
    </w:p>
    <w:p w14:paraId="2543BA08" w14:textId="5ADFB97C" w:rsidR="00B73CEF" w:rsidRPr="00B73CEF" w:rsidRDefault="00B73CEF" w:rsidP="002A7279">
      <w:pPr>
        <w:tabs>
          <w:tab w:val="left" w:pos="709"/>
        </w:tabs>
        <w:spacing w:line="276" w:lineRule="auto"/>
        <w:jc w:val="center"/>
        <w:rPr>
          <w:rFonts w:asciiTheme="minorHAnsi" w:hAnsiTheme="minorHAnsi"/>
          <w:i/>
          <w:sz w:val="40"/>
          <w:szCs w:val="40"/>
        </w:rPr>
      </w:pPr>
      <w:r w:rsidRPr="00B73CEF">
        <w:rPr>
          <w:rFonts w:ascii="Calibri" w:hAnsi="Calibri" w:cs="Arial"/>
          <w:b/>
          <w:bCs/>
          <w:sz w:val="40"/>
          <w:szCs w:val="40"/>
        </w:rPr>
        <w:t>43</w:t>
      </w:r>
      <w:r w:rsidRPr="00B73CEF">
        <w:rPr>
          <w:rFonts w:ascii="Calibri" w:hAnsi="Calibri" w:cs="Arial"/>
          <w:b/>
          <w:bCs/>
          <w:sz w:val="40"/>
          <w:szCs w:val="40"/>
          <w:vertAlign w:val="superscript"/>
        </w:rPr>
        <w:t>ème</w:t>
      </w:r>
      <w:r w:rsidRPr="00B73CEF">
        <w:rPr>
          <w:rFonts w:ascii="Calibri" w:hAnsi="Calibri" w:cs="Arial"/>
          <w:b/>
          <w:bCs/>
          <w:sz w:val="40"/>
          <w:szCs w:val="40"/>
        </w:rPr>
        <w:t xml:space="preserve"> Course de Côte Régionale de Colombier-Fontaine</w:t>
      </w:r>
    </w:p>
    <w:p w14:paraId="0C0F6822" w14:textId="77777777" w:rsidR="00B73CEF" w:rsidRPr="00E62F07" w:rsidRDefault="00B73CEF" w:rsidP="002A7279">
      <w:pPr>
        <w:tabs>
          <w:tab w:val="left" w:pos="709"/>
        </w:tabs>
        <w:spacing w:line="276" w:lineRule="auto"/>
        <w:jc w:val="center"/>
        <w:rPr>
          <w:rFonts w:asciiTheme="minorHAnsi" w:hAnsiTheme="minorHAnsi"/>
          <w:sz w:val="22"/>
        </w:rPr>
      </w:pPr>
    </w:p>
    <w:p w14:paraId="5D94F864" w14:textId="77777777" w:rsidR="00BC5C08" w:rsidRPr="00E62F07" w:rsidRDefault="00BC5C08" w:rsidP="00E62F07">
      <w:pPr>
        <w:pStyle w:val="Titre1"/>
      </w:pPr>
      <w:r w:rsidRPr="00E62F07">
        <w:t xml:space="preserve">ARTICLE 1P. ORGANISATION </w:t>
      </w:r>
    </w:p>
    <w:p w14:paraId="4EDB4E71" w14:textId="77777777" w:rsidR="008D7BE8" w:rsidRPr="00A27905" w:rsidRDefault="008D7BE8" w:rsidP="008D7BE8">
      <w:pPr>
        <w:tabs>
          <w:tab w:val="left" w:pos="709"/>
        </w:tabs>
        <w:spacing w:line="276" w:lineRule="auto"/>
        <w:jc w:val="both"/>
        <w:rPr>
          <w:rFonts w:ascii="Calibri" w:hAnsi="Calibri" w:cs="Arial"/>
        </w:rPr>
      </w:pPr>
      <w:r w:rsidRPr="00A27905">
        <w:rPr>
          <w:rFonts w:ascii="Calibri" w:hAnsi="Calibri" w:cs="Arial"/>
        </w:rPr>
        <w:t>L’ASSOCIATION SPORTIVE AUTOMOBILE DU PAYS DE MONTBELIARD organise le jeudi 21 mai 2020 avec le concours de la municipalité de Colombier-Fontaine une compétition automobile régionale dénommée :</w:t>
      </w:r>
    </w:p>
    <w:p w14:paraId="6F552DCC" w14:textId="2680FA86" w:rsidR="008D7BE8" w:rsidRPr="008D7BE8" w:rsidRDefault="002A7279" w:rsidP="008D7BE8">
      <w:pPr>
        <w:tabs>
          <w:tab w:val="left" w:pos="709"/>
        </w:tabs>
        <w:spacing w:line="276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="008D7BE8" w:rsidRPr="008D7BE8">
        <w:rPr>
          <w:rFonts w:ascii="Calibri" w:hAnsi="Calibri" w:cs="Arial"/>
          <w:b/>
          <w:bCs/>
        </w:rPr>
        <w:t>3</w:t>
      </w:r>
      <w:r w:rsidR="008D7BE8" w:rsidRPr="008D7BE8">
        <w:rPr>
          <w:rFonts w:ascii="Calibri" w:hAnsi="Calibri" w:cs="Arial"/>
          <w:b/>
          <w:bCs/>
          <w:vertAlign w:val="superscript"/>
        </w:rPr>
        <w:t>ème</w:t>
      </w:r>
      <w:r w:rsidR="008D7BE8">
        <w:rPr>
          <w:rFonts w:ascii="Calibri" w:hAnsi="Calibri" w:cs="Arial"/>
          <w:b/>
          <w:bCs/>
        </w:rPr>
        <w:t xml:space="preserve"> </w:t>
      </w:r>
      <w:r w:rsidR="008D7BE8" w:rsidRPr="008D7BE8">
        <w:rPr>
          <w:rFonts w:ascii="Calibri" w:hAnsi="Calibri" w:cs="Arial"/>
          <w:b/>
          <w:bCs/>
        </w:rPr>
        <w:t>Course de Côte Régionale VHC de Colombier-Fontaine</w:t>
      </w:r>
    </w:p>
    <w:p w14:paraId="5E535B6E" w14:textId="46AF9443" w:rsidR="008D7BE8" w:rsidRDefault="008D7BE8" w:rsidP="002A7279">
      <w:pPr>
        <w:tabs>
          <w:tab w:val="left" w:pos="709"/>
        </w:tabs>
        <w:spacing w:line="276" w:lineRule="auto"/>
        <w:jc w:val="both"/>
        <w:rPr>
          <w:rFonts w:ascii="Calibri" w:hAnsi="Calibri" w:cs="Arial"/>
          <w:b/>
          <w:bCs/>
        </w:rPr>
      </w:pPr>
      <w:r w:rsidRPr="008D7BE8">
        <w:rPr>
          <w:rFonts w:ascii="Calibri" w:hAnsi="Calibri" w:cs="Arial"/>
        </w:rPr>
        <w:t xml:space="preserve">Cette épreuve est en doublure de la : </w:t>
      </w:r>
      <w:r w:rsidR="002A7279">
        <w:rPr>
          <w:rFonts w:ascii="Calibri" w:hAnsi="Calibri" w:cs="Arial"/>
        </w:rPr>
        <w:t xml:space="preserve"> </w:t>
      </w:r>
      <w:r w:rsidRPr="008D7BE8">
        <w:rPr>
          <w:rFonts w:ascii="Calibri" w:hAnsi="Calibri" w:cs="Arial"/>
          <w:b/>
          <w:bCs/>
        </w:rPr>
        <w:t>4</w:t>
      </w:r>
      <w:r>
        <w:rPr>
          <w:rFonts w:ascii="Calibri" w:hAnsi="Calibri" w:cs="Arial"/>
          <w:b/>
          <w:bCs/>
        </w:rPr>
        <w:t>3</w:t>
      </w:r>
      <w:r w:rsidRPr="008D7BE8">
        <w:rPr>
          <w:rFonts w:ascii="Calibri" w:hAnsi="Calibri" w:cs="Arial"/>
          <w:b/>
          <w:bCs/>
          <w:vertAlign w:val="superscript"/>
        </w:rPr>
        <w:t>ème</w:t>
      </w:r>
      <w:r>
        <w:rPr>
          <w:rFonts w:ascii="Calibri" w:hAnsi="Calibri" w:cs="Arial"/>
          <w:b/>
          <w:bCs/>
        </w:rPr>
        <w:t xml:space="preserve"> </w:t>
      </w:r>
      <w:r w:rsidRPr="008D7BE8">
        <w:rPr>
          <w:rFonts w:ascii="Calibri" w:hAnsi="Calibri" w:cs="Arial"/>
          <w:b/>
          <w:bCs/>
        </w:rPr>
        <w:t>Course de Côte Régionale de Colombier-Fontaine</w:t>
      </w:r>
    </w:p>
    <w:p w14:paraId="63AAF731" w14:textId="6AF89AB1" w:rsidR="008D7BE8" w:rsidRPr="00A27905" w:rsidRDefault="008D7BE8" w:rsidP="008D7BE8">
      <w:pPr>
        <w:tabs>
          <w:tab w:val="left" w:pos="709"/>
        </w:tabs>
        <w:spacing w:line="276" w:lineRule="auto"/>
        <w:jc w:val="both"/>
        <w:rPr>
          <w:rFonts w:ascii="Calibri" w:hAnsi="Calibri" w:cs="Arial"/>
        </w:rPr>
      </w:pPr>
      <w:r w:rsidRPr="00A27905">
        <w:rPr>
          <w:rFonts w:ascii="Calibri" w:hAnsi="Calibri" w:cs="Arial"/>
        </w:rPr>
        <w:t>Cette compétition compte le Challenge de la Ligue Régionale du Sport Automobile Bourgogne Franche-Comté 2020.</w:t>
      </w:r>
    </w:p>
    <w:p w14:paraId="30D9F362" w14:textId="77777777" w:rsidR="008D7BE8" w:rsidRPr="00A27905" w:rsidRDefault="008D7BE8" w:rsidP="008D7BE8">
      <w:pPr>
        <w:tabs>
          <w:tab w:val="left" w:pos="709"/>
        </w:tabs>
        <w:spacing w:line="276" w:lineRule="auto"/>
        <w:jc w:val="both"/>
        <w:rPr>
          <w:rFonts w:ascii="Calibri" w:hAnsi="Calibri" w:cs="Arial"/>
        </w:rPr>
      </w:pPr>
    </w:p>
    <w:p w14:paraId="345AD59D" w14:textId="2B55D2EE" w:rsidR="008D7BE8" w:rsidRDefault="008D7BE8" w:rsidP="008D7BE8">
      <w:pPr>
        <w:tabs>
          <w:tab w:val="left" w:pos="709"/>
        </w:tabs>
        <w:spacing w:line="276" w:lineRule="auto"/>
        <w:rPr>
          <w:rFonts w:ascii="Calibri" w:hAnsi="Calibri" w:cs="Arial"/>
        </w:rPr>
      </w:pPr>
      <w:r w:rsidRPr="00A27905">
        <w:rPr>
          <w:rFonts w:ascii="Calibri" w:hAnsi="Calibri" w:cs="Arial"/>
        </w:rPr>
        <w:t>Le présent règlement a été approuvé par la Ligue Bourgogne Franche-Comté sous le numéro …</w:t>
      </w:r>
      <w:r w:rsidR="001E50B6">
        <w:rPr>
          <w:rFonts w:ascii="Calibri" w:hAnsi="Calibri" w:cs="Arial"/>
        </w:rPr>
        <w:t>25-</w:t>
      </w:r>
      <w:proofErr w:type="gramStart"/>
      <w:r w:rsidR="001E50B6">
        <w:rPr>
          <w:rFonts w:ascii="Calibri" w:hAnsi="Calibri" w:cs="Arial"/>
        </w:rPr>
        <w:t>141</w:t>
      </w:r>
      <w:r w:rsidRPr="00A27905">
        <w:rPr>
          <w:rFonts w:ascii="Calibri" w:hAnsi="Calibri" w:cs="Arial"/>
        </w:rPr>
        <w:t>....</w:t>
      </w:r>
      <w:proofErr w:type="gramEnd"/>
      <w:r w:rsidRPr="00A27905">
        <w:rPr>
          <w:rFonts w:ascii="Calibri" w:hAnsi="Calibri" w:cs="Arial"/>
        </w:rPr>
        <w:t xml:space="preserve"> , en date du …</w:t>
      </w:r>
      <w:r w:rsidR="001E50B6">
        <w:rPr>
          <w:rFonts w:ascii="Calibri" w:hAnsi="Calibri" w:cs="Arial"/>
        </w:rPr>
        <w:t>19/02/2020</w:t>
      </w:r>
      <w:r w:rsidRPr="00A27905">
        <w:rPr>
          <w:rFonts w:ascii="Calibri" w:hAnsi="Calibri" w:cs="Arial"/>
        </w:rPr>
        <w:t xml:space="preserve">.., </w:t>
      </w:r>
    </w:p>
    <w:p w14:paraId="1689C131" w14:textId="77777777" w:rsidR="001E50B6" w:rsidRPr="00A27905" w:rsidRDefault="001E50B6" w:rsidP="008D7BE8">
      <w:pPr>
        <w:tabs>
          <w:tab w:val="left" w:pos="709"/>
        </w:tabs>
        <w:spacing w:line="276" w:lineRule="auto"/>
        <w:rPr>
          <w:rFonts w:ascii="Calibri" w:hAnsi="Calibri" w:cs="Arial"/>
        </w:rPr>
      </w:pPr>
      <w:bookmarkStart w:id="0" w:name="_GoBack"/>
      <w:bookmarkEnd w:id="0"/>
    </w:p>
    <w:p w14:paraId="0843FC1D" w14:textId="77777777" w:rsidR="002A7279" w:rsidRPr="00A27905" w:rsidRDefault="002A7279" w:rsidP="002A7279">
      <w:pPr>
        <w:pBdr>
          <w:bottom w:val="single" w:sz="4" w:space="1" w:color="333399"/>
        </w:pBd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b/>
          <w:bCs/>
          <w:i/>
          <w:color w:val="333399"/>
        </w:rPr>
      </w:pPr>
      <w:r w:rsidRPr="00A27905">
        <w:rPr>
          <w:rFonts w:ascii="Calibri" w:hAnsi="Calibri" w:cs="Arial"/>
          <w:b/>
          <w:bCs/>
          <w:i/>
          <w:color w:val="333399"/>
        </w:rPr>
        <w:t xml:space="preserve">Organisateur technique </w:t>
      </w:r>
    </w:p>
    <w:p w14:paraId="332B8A86" w14:textId="77777777" w:rsidR="002A7279" w:rsidRPr="00A27905" w:rsidRDefault="002A7279" w:rsidP="002A7279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bCs/>
          <w:color w:val="000000"/>
        </w:rPr>
      </w:pPr>
      <w:r w:rsidRPr="00A27905">
        <w:rPr>
          <w:rFonts w:ascii="Calibri" w:hAnsi="Calibri" w:cs="Arial"/>
          <w:bCs/>
          <w:color w:val="000000"/>
        </w:rPr>
        <w:t xml:space="preserve">Nom : </w:t>
      </w:r>
      <w:r w:rsidRPr="00A27905">
        <w:rPr>
          <w:rFonts w:ascii="Calibri" w:hAnsi="Calibri" w:cs="Arial"/>
          <w:bCs/>
          <w:color w:val="000000"/>
        </w:rPr>
        <w:tab/>
        <w:t xml:space="preserve">     BENOIT Hubert     3 Rue du Temple    25750 AIBRE</w:t>
      </w:r>
    </w:p>
    <w:p w14:paraId="286E140B" w14:textId="77777777" w:rsidR="002A7279" w:rsidRPr="00A27905" w:rsidRDefault="002A7279" w:rsidP="002A7279">
      <w:pPr>
        <w:tabs>
          <w:tab w:val="left" w:pos="900"/>
          <w:tab w:val="right" w:leader="dot" w:pos="9360"/>
        </w:tabs>
        <w:spacing w:line="276" w:lineRule="auto"/>
        <w:jc w:val="both"/>
        <w:rPr>
          <w:rFonts w:ascii="Calibri" w:hAnsi="Calibri"/>
          <w:bCs/>
        </w:rPr>
      </w:pPr>
      <w:r w:rsidRPr="00A27905">
        <w:rPr>
          <w:rFonts w:ascii="Calibri" w:hAnsi="Calibri"/>
          <w:bCs/>
        </w:rPr>
        <w:t>Les organisateurs s’engagent à respecter l’ensemble de la réglementation applicable à l’événement prévu et notamment le titre Ier des prescriptions générales édictées par la FFSA</w:t>
      </w:r>
    </w:p>
    <w:p w14:paraId="62D33E8C" w14:textId="77777777" w:rsidR="002A7279" w:rsidRPr="00A27905" w:rsidRDefault="002A7279" w:rsidP="002A7279">
      <w:pPr>
        <w:pStyle w:val="Titre2"/>
        <w:rPr>
          <w:rFonts w:cstheme="minorHAnsi"/>
          <w:sz w:val="20"/>
        </w:rPr>
      </w:pPr>
      <w:r w:rsidRPr="00A27905">
        <w:rPr>
          <w:rFonts w:cstheme="minorHAnsi"/>
          <w:sz w:val="20"/>
        </w:rPr>
        <w:t>1.1P.</w:t>
      </w:r>
      <w:r w:rsidRPr="00A27905">
        <w:rPr>
          <w:rFonts w:cstheme="minorHAnsi"/>
          <w:sz w:val="20"/>
        </w:rPr>
        <w:tab/>
        <w:t>OFFICIELS</w:t>
      </w:r>
    </w:p>
    <w:p w14:paraId="41A3C275" w14:textId="5EA63DDE" w:rsidR="0095246C" w:rsidRDefault="0095246C" w:rsidP="002A7279">
      <w:pPr>
        <w:spacing w:line="276" w:lineRule="auto"/>
        <w:jc w:val="both"/>
        <w:rPr>
          <w:rFonts w:asciiTheme="minorHAnsi" w:hAnsiTheme="minorHAnsi" w:cstheme="minorHAnsi"/>
        </w:rPr>
      </w:pPr>
    </w:p>
    <w:p w14:paraId="2AA0446B" w14:textId="3C7D7CFB" w:rsidR="0095246C" w:rsidRPr="0095246C" w:rsidRDefault="0095246C" w:rsidP="002A7279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95246C">
        <w:rPr>
          <w:rFonts w:asciiTheme="minorHAnsi" w:hAnsiTheme="minorHAnsi" w:cstheme="minorHAnsi"/>
          <w:b/>
          <w:bCs/>
          <w:i/>
          <w:iCs/>
        </w:rPr>
        <w:t>Se référer à la course de support</w:t>
      </w:r>
      <w:r>
        <w:rPr>
          <w:rFonts w:asciiTheme="minorHAnsi" w:hAnsiTheme="minorHAnsi" w:cstheme="minorHAnsi"/>
          <w:b/>
          <w:bCs/>
          <w:i/>
          <w:iCs/>
        </w:rPr>
        <w:t>.</w:t>
      </w:r>
    </w:p>
    <w:p w14:paraId="2371C52E" w14:textId="77777777" w:rsidR="0095246C" w:rsidRDefault="0095246C" w:rsidP="002A7279">
      <w:pPr>
        <w:spacing w:line="276" w:lineRule="auto"/>
        <w:jc w:val="both"/>
        <w:rPr>
          <w:rFonts w:asciiTheme="minorHAnsi" w:hAnsiTheme="minorHAnsi" w:cstheme="minorHAnsi"/>
        </w:rPr>
      </w:pPr>
    </w:p>
    <w:p w14:paraId="1995D43A" w14:textId="4267CEB5" w:rsidR="002A7279" w:rsidRPr="00A27905" w:rsidRDefault="002A7279" w:rsidP="002A7279">
      <w:pPr>
        <w:spacing w:line="276" w:lineRule="auto"/>
        <w:jc w:val="both"/>
        <w:rPr>
          <w:rFonts w:asciiTheme="minorHAnsi" w:hAnsiTheme="minorHAnsi" w:cstheme="minorHAnsi"/>
        </w:rPr>
      </w:pPr>
      <w:r w:rsidRPr="00A27905">
        <w:rPr>
          <w:rFonts w:asciiTheme="minorHAnsi" w:hAnsiTheme="minorHAnsi" w:cstheme="minorHAnsi"/>
        </w:rPr>
        <w:t>Commissaire technique VHC</w:t>
      </w:r>
      <w:r w:rsidRPr="00A27905">
        <w:rPr>
          <w:rFonts w:asciiTheme="minorHAnsi" w:hAnsiTheme="minorHAnsi" w:cstheme="minorHAnsi"/>
        </w:rPr>
        <w:tab/>
      </w:r>
      <w:r w:rsidRPr="00A27905">
        <w:rPr>
          <w:rFonts w:asciiTheme="minorHAnsi" w:hAnsiTheme="minorHAnsi" w:cstheme="minorHAnsi"/>
        </w:rPr>
        <w:tab/>
      </w:r>
      <w:r w:rsidRPr="00A27905">
        <w:rPr>
          <w:rFonts w:asciiTheme="minorHAnsi" w:hAnsiTheme="minorHAnsi" w:cstheme="minorHAnsi"/>
        </w:rPr>
        <w:tab/>
      </w:r>
      <w:r w:rsidRPr="00A27905">
        <w:rPr>
          <w:rFonts w:asciiTheme="minorHAnsi" w:hAnsiTheme="minorHAnsi" w:cstheme="minorHAnsi"/>
        </w:rPr>
        <w:tab/>
        <w:t>BULLIER Serge</w:t>
      </w:r>
      <w:r w:rsidRPr="00A27905">
        <w:rPr>
          <w:rFonts w:asciiTheme="minorHAnsi" w:hAnsiTheme="minorHAnsi" w:cstheme="minorHAnsi"/>
        </w:rPr>
        <w:tab/>
      </w:r>
      <w:r w:rsidRPr="00A27905">
        <w:rPr>
          <w:rFonts w:asciiTheme="minorHAnsi" w:hAnsiTheme="minorHAnsi" w:cstheme="minorHAnsi"/>
        </w:rPr>
        <w:tab/>
        <w:t>Licence n° 19678</w:t>
      </w:r>
    </w:p>
    <w:p w14:paraId="31171507" w14:textId="77777777" w:rsidR="0095246C" w:rsidRDefault="0095246C" w:rsidP="002A7279">
      <w:pPr>
        <w:pStyle w:val="Titre2"/>
        <w:rPr>
          <w:rFonts w:cstheme="minorHAnsi"/>
          <w:sz w:val="20"/>
        </w:rPr>
      </w:pPr>
    </w:p>
    <w:p w14:paraId="011657F7" w14:textId="1CBD9C04" w:rsidR="002A7279" w:rsidRPr="00A27905" w:rsidRDefault="002A7279" w:rsidP="002A7279">
      <w:pPr>
        <w:pStyle w:val="Titre2"/>
        <w:rPr>
          <w:rFonts w:cstheme="minorHAnsi"/>
          <w:sz w:val="20"/>
        </w:rPr>
      </w:pPr>
      <w:r w:rsidRPr="00A27905">
        <w:rPr>
          <w:rFonts w:cstheme="minorHAnsi"/>
          <w:sz w:val="20"/>
        </w:rPr>
        <w:t>1.2P.</w:t>
      </w:r>
      <w:r w:rsidRPr="00A27905">
        <w:rPr>
          <w:rFonts w:cstheme="minorHAnsi"/>
          <w:sz w:val="20"/>
        </w:rPr>
        <w:tab/>
        <w:t>HORAIRES</w:t>
      </w:r>
    </w:p>
    <w:p w14:paraId="3F5CD2BD" w14:textId="77777777" w:rsidR="0095246C" w:rsidRDefault="0095246C" w:rsidP="006F36AE">
      <w:pPr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</w:p>
    <w:p w14:paraId="4C56D70F" w14:textId="77777777" w:rsidR="0095246C" w:rsidRPr="0095246C" w:rsidRDefault="0095246C" w:rsidP="0095246C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95246C">
        <w:rPr>
          <w:rFonts w:asciiTheme="minorHAnsi" w:hAnsiTheme="minorHAnsi" w:cstheme="minorHAnsi"/>
          <w:b/>
          <w:bCs/>
          <w:i/>
          <w:iCs/>
        </w:rPr>
        <w:t>Se référer à la course de support</w:t>
      </w:r>
      <w:r>
        <w:rPr>
          <w:rFonts w:asciiTheme="minorHAnsi" w:hAnsiTheme="minorHAnsi" w:cstheme="minorHAnsi"/>
          <w:b/>
          <w:bCs/>
          <w:i/>
          <w:iCs/>
        </w:rPr>
        <w:t>.</w:t>
      </w:r>
    </w:p>
    <w:p w14:paraId="0C98C661" w14:textId="77777777" w:rsidR="0095246C" w:rsidRDefault="0095246C" w:rsidP="006F36AE">
      <w:pPr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</w:p>
    <w:p w14:paraId="6762363F" w14:textId="3A85388F" w:rsidR="006F36AE" w:rsidRPr="0095246C" w:rsidRDefault="006F36AE" w:rsidP="006F36AE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95246C">
        <w:rPr>
          <w:rFonts w:asciiTheme="minorHAnsi" w:hAnsiTheme="minorHAnsi" w:cstheme="minorHAnsi"/>
          <w:iCs/>
        </w:rPr>
        <w:t>Les concurrents VHC partent devant les concurrents en moderne</w:t>
      </w:r>
    </w:p>
    <w:p w14:paraId="23D7A52F" w14:textId="77777777" w:rsidR="0095246C" w:rsidRPr="006F36AE" w:rsidRDefault="0095246C" w:rsidP="006F36AE">
      <w:pPr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</w:p>
    <w:p w14:paraId="46F985C9" w14:textId="77777777" w:rsidR="002A7279" w:rsidRPr="00A27905" w:rsidRDefault="002A7279" w:rsidP="002A7279">
      <w:pPr>
        <w:pStyle w:val="Titre2"/>
        <w:rPr>
          <w:rFonts w:cstheme="minorHAnsi"/>
          <w:sz w:val="20"/>
        </w:rPr>
      </w:pPr>
      <w:r w:rsidRPr="00A27905">
        <w:rPr>
          <w:rFonts w:cstheme="minorHAnsi"/>
          <w:sz w:val="20"/>
        </w:rPr>
        <w:t>1.3P.</w:t>
      </w:r>
      <w:r w:rsidRPr="00A27905">
        <w:rPr>
          <w:rFonts w:cstheme="minorHAnsi"/>
          <w:sz w:val="20"/>
        </w:rPr>
        <w:tab/>
        <w:t>VERIFICATIONS</w:t>
      </w:r>
    </w:p>
    <w:p w14:paraId="3D147403" w14:textId="589CEC9A" w:rsidR="002A7279" w:rsidRDefault="002A7279" w:rsidP="002A7279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72DB926" w14:textId="0E890C3F" w:rsidR="0095246C" w:rsidRDefault="0095246C" w:rsidP="002A7279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95246C">
        <w:rPr>
          <w:rFonts w:asciiTheme="minorHAnsi" w:hAnsiTheme="minorHAnsi" w:cstheme="minorHAnsi"/>
          <w:b/>
          <w:bCs/>
          <w:i/>
          <w:iCs/>
        </w:rPr>
        <w:lastRenderedPageBreak/>
        <w:t>Se référer à la course de support</w:t>
      </w:r>
    </w:p>
    <w:p w14:paraId="27620C47" w14:textId="77777777" w:rsidR="0095246C" w:rsidRDefault="0095246C" w:rsidP="002A7279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ACED8B5" w14:textId="77777777" w:rsidR="005647DD" w:rsidRPr="0095246C" w:rsidRDefault="005647DD" w:rsidP="005647DD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95246C">
        <w:rPr>
          <w:rFonts w:asciiTheme="minorHAnsi" w:hAnsiTheme="minorHAnsi" w:cstheme="minorHAnsi"/>
        </w:rPr>
        <w:t>Les concurrents devront présenter aux vérifications le PTH/PTN de la voiture ainsi que le passeport technique 3 volets ou, pour les concurrents étrangers, PTH accompagné du visa de l’ASN et du certificat médical.</w:t>
      </w:r>
    </w:p>
    <w:p w14:paraId="0617B128" w14:textId="7D3071B9" w:rsidR="002A7279" w:rsidRDefault="002A7279" w:rsidP="005647DD">
      <w:pPr>
        <w:pStyle w:val="Titre2"/>
        <w:rPr>
          <w:rFonts w:cstheme="minorHAnsi"/>
          <w:sz w:val="20"/>
        </w:rPr>
      </w:pPr>
      <w:r w:rsidRPr="00A27905">
        <w:rPr>
          <w:rFonts w:cstheme="minorHAnsi"/>
          <w:sz w:val="20"/>
        </w:rPr>
        <w:t>1.5P.</w:t>
      </w:r>
      <w:r w:rsidRPr="00A27905">
        <w:rPr>
          <w:rFonts w:cstheme="minorHAnsi"/>
          <w:sz w:val="20"/>
        </w:rPr>
        <w:tab/>
        <w:t xml:space="preserve">DISPOSITIONS PARTICULIERES </w:t>
      </w:r>
    </w:p>
    <w:p w14:paraId="2207EC56" w14:textId="77777777" w:rsidR="005647DD" w:rsidRPr="00233916" w:rsidRDefault="005647DD" w:rsidP="005647DD">
      <w:pPr>
        <w:pStyle w:val="Titre1"/>
      </w:pPr>
      <w:r w:rsidRPr="00233916">
        <w:t>ARTICLE 2P. ASSURANCES</w:t>
      </w:r>
    </w:p>
    <w:p w14:paraId="34EC2853" w14:textId="09ED8E27" w:rsidR="005647DD" w:rsidRPr="005647DD" w:rsidRDefault="005647DD" w:rsidP="005647DD">
      <w:pPr>
        <w:pStyle w:val="Corpsdetexte"/>
        <w:tabs>
          <w:tab w:val="left" w:pos="709"/>
        </w:tabs>
        <w:spacing w:line="276" w:lineRule="auto"/>
      </w:pPr>
      <w:r w:rsidRPr="00A27905">
        <w:rPr>
          <w:rFonts w:ascii="Calibri" w:hAnsi="Calibri" w:cs="Arial"/>
          <w:sz w:val="20"/>
        </w:rPr>
        <w:t>Voir règlement standard des courses de côte et slaloms.</w:t>
      </w:r>
    </w:p>
    <w:p w14:paraId="496A4961" w14:textId="77777777" w:rsidR="00BC5C08" w:rsidRPr="00E62F07" w:rsidRDefault="00B7487C" w:rsidP="00E62F07">
      <w:pPr>
        <w:pStyle w:val="Titre1"/>
      </w:pPr>
      <w:r w:rsidRPr="00E62F07">
        <w:t>ARTICLE 3</w:t>
      </w:r>
      <w:r w:rsidR="00BC5C08" w:rsidRPr="00E62F07">
        <w:t xml:space="preserve">P. </w:t>
      </w:r>
      <w:r w:rsidRPr="00E62F07">
        <w:t>CONCURRENTS ET PILOTES</w:t>
      </w:r>
    </w:p>
    <w:p w14:paraId="5B725B15" w14:textId="77777777" w:rsidR="005647DD" w:rsidRPr="00A27905" w:rsidRDefault="005647DD" w:rsidP="005647DD">
      <w:pPr>
        <w:pStyle w:val="Titre2"/>
        <w:rPr>
          <w:rFonts w:cstheme="minorHAnsi"/>
          <w:sz w:val="20"/>
        </w:rPr>
      </w:pPr>
      <w:r w:rsidRPr="00A27905">
        <w:rPr>
          <w:rFonts w:cstheme="minorHAnsi"/>
          <w:sz w:val="20"/>
        </w:rPr>
        <w:t>3.1P.</w:t>
      </w:r>
      <w:r w:rsidRPr="00A27905">
        <w:rPr>
          <w:rFonts w:cstheme="minorHAnsi"/>
          <w:sz w:val="20"/>
        </w:rPr>
        <w:tab/>
        <w:t>ENGAGEMENTS</w:t>
      </w:r>
    </w:p>
    <w:p w14:paraId="4D1D2685" w14:textId="77777777" w:rsidR="005647DD" w:rsidRPr="00A27905" w:rsidRDefault="005647DD" w:rsidP="005647DD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A27905">
        <w:rPr>
          <w:rFonts w:asciiTheme="minorHAnsi" w:hAnsiTheme="minorHAnsi" w:cstheme="minorHAnsi"/>
        </w:rPr>
        <w:t xml:space="preserve">Les engagements seront reçus à partir de la parution du présent règlement à l’adresse suivante : </w:t>
      </w:r>
    </w:p>
    <w:p w14:paraId="725B99C0" w14:textId="77777777" w:rsidR="005647DD" w:rsidRPr="00A27905" w:rsidRDefault="005647DD" w:rsidP="005647DD">
      <w:pPr>
        <w:tabs>
          <w:tab w:val="left" w:pos="709"/>
        </w:tabs>
        <w:spacing w:line="276" w:lineRule="auto"/>
        <w:jc w:val="center"/>
        <w:rPr>
          <w:rFonts w:asciiTheme="minorHAnsi" w:hAnsiTheme="minorHAnsi" w:cstheme="minorHAnsi"/>
        </w:rPr>
      </w:pPr>
      <w:r w:rsidRPr="00A27905">
        <w:rPr>
          <w:rFonts w:asciiTheme="minorHAnsi" w:hAnsiTheme="minorHAnsi" w:cstheme="minorHAnsi"/>
          <w:b/>
          <w:bCs/>
        </w:rPr>
        <w:t>HIRN Florence 3 rue du temple 25750 AIBRE</w:t>
      </w:r>
    </w:p>
    <w:p w14:paraId="3F2647FF" w14:textId="77777777" w:rsidR="005647DD" w:rsidRPr="00A27905" w:rsidRDefault="005647DD" w:rsidP="005647DD">
      <w:pPr>
        <w:tabs>
          <w:tab w:val="left" w:pos="709"/>
        </w:tabs>
        <w:spacing w:line="276" w:lineRule="auto"/>
        <w:jc w:val="center"/>
        <w:rPr>
          <w:rFonts w:asciiTheme="minorHAnsi" w:hAnsiTheme="minorHAnsi" w:cstheme="minorHAnsi"/>
        </w:rPr>
      </w:pPr>
      <w:r w:rsidRPr="00A27905">
        <w:rPr>
          <w:rFonts w:asciiTheme="minorHAnsi" w:hAnsiTheme="minorHAnsi" w:cstheme="minorHAnsi"/>
        </w:rPr>
        <w:t>Jusqu’au 14 mai 2020 à minuit (cachet de la poste faisant foi)</w:t>
      </w:r>
    </w:p>
    <w:p w14:paraId="3AA4D52F" w14:textId="77777777" w:rsidR="005647DD" w:rsidRPr="00A27905" w:rsidRDefault="005647DD" w:rsidP="005647DD">
      <w:pPr>
        <w:tabs>
          <w:tab w:val="left" w:pos="709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609333DB" w14:textId="686B17DE" w:rsidR="005647DD" w:rsidRPr="00A27905" w:rsidRDefault="005647DD" w:rsidP="005647DD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A27905">
        <w:rPr>
          <w:rFonts w:asciiTheme="minorHAnsi" w:hAnsiTheme="minorHAnsi" w:cstheme="minorHAnsi"/>
        </w:rPr>
        <w:t>Les frais de participation sont fixés à 3</w:t>
      </w:r>
      <w:r w:rsidR="0035495B">
        <w:rPr>
          <w:rFonts w:asciiTheme="minorHAnsi" w:hAnsiTheme="minorHAnsi" w:cstheme="minorHAnsi"/>
        </w:rPr>
        <w:t>8</w:t>
      </w:r>
      <w:r w:rsidRPr="00A27905">
        <w:rPr>
          <w:rFonts w:asciiTheme="minorHAnsi" w:hAnsiTheme="minorHAnsi" w:cstheme="minorHAnsi"/>
        </w:rPr>
        <w:t>0 €, réduits à 1</w:t>
      </w:r>
      <w:r w:rsidR="0035495B">
        <w:rPr>
          <w:rFonts w:asciiTheme="minorHAnsi" w:hAnsiTheme="minorHAnsi" w:cstheme="minorHAnsi"/>
        </w:rPr>
        <w:t>9</w:t>
      </w:r>
      <w:r w:rsidRPr="00A27905">
        <w:rPr>
          <w:rFonts w:asciiTheme="minorHAnsi" w:hAnsiTheme="minorHAnsi" w:cstheme="minorHAnsi"/>
        </w:rPr>
        <w:t>0 € pour les concurrents acceptant la publicité optionnelle de l’organisateur et 1</w:t>
      </w:r>
      <w:r w:rsidR="0035495B">
        <w:rPr>
          <w:rFonts w:asciiTheme="minorHAnsi" w:hAnsiTheme="minorHAnsi" w:cstheme="minorHAnsi"/>
        </w:rPr>
        <w:t>7</w:t>
      </w:r>
      <w:r w:rsidRPr="00A27905">
        <w:rPr>
          <w:rFonts w:asciiTheme="minorHAnsi" w:hAnsiTheme="minorHAnsi" w:cstheme="minorHAnsi"/>
        </w:rPr>
        <w:t xml:space="preserve">0 € pour les membres de l’ASA Pays de Montbéliard </w:t>
      </w:r>
    </w:p>
    <w:p w14:paraId="0A3932DA" w14:textId="094D579C" w:rsidR="005647DD" w:rsidRPr="00A27905" w:rsidRDefault="005647DD" w:rsidP="005647DD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A27905">
        <w:rPr>
          <w:rFonts w:asciiTheme="minorHAnsi" w:hAnsiTheme="minorHAnsi" w:cstheme="minorHAnsi"/>
          <w:b/>
          <w:bCs/>
        </w:rPr>
        <w:t xml:space="preserve">Minoration de </w:t>
      </w:r>
      <w:r w:rsidR="0035495B">
        <w:rPr>
          <w:rFonts w:asciiTheme="minorHAnsi" w:hAnsiTheme="minorHAnsi" w:cstheme="minorHAnsi"/>
          <w:b/>
          <w:bCs/>
        </w:rPr>
        <w:t>2</w:t>
      </w:r>
      <w:r w:rsidRPr="00A27905">
        <w:rPr>
          <w:rFonts w:asciiTheme="minorHAnsi" w:hAnsiTheme="minorHAnsi" w:cstheme="minorHAnsi"/>
          <w:b/>
          <w:bCs/>
        </w:rPr>
        <w:t xml:space="preserve">0 € si l’engagement est reçu avant le 6 mai : la liste sera publiée sur le site. </w:t>
      </w:r>
    </w:p>
    <w:p w14:paraId="4F6083F3" w14:textId="77777777" w:rsidR="005647DD" w:rsidRPr="00A27905" w:rsidRDefault="005647DD" w:rsidP="005647DD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27905">
        <w:rPr>
          <w:rFonts w:asciiTheme="minorHAnsi" w:hAnsiTheme="minorHAnsi" w:cstheme="minorHAnsi"/>
          <w:b/>
          <w:bCs/>
        </w:rPr>
        <w:t xml:space="preserve">Pour les engagements reçus après cette date soit le 6 mai, les droits seront à payer en totalité. </w:t>
      </w:r>
    </w:p>
    <w:p w14:paraId="3DE24657" w14:textId="77777777" w:rsidR="005647DD" w:rsidRPr="005647DD" w:rsidRDefault="005647DD" w:rsidP="005647DD">
      <w:pPr>
        <w:tabs>
          <w:tab w:val="left" w:pos="709"/>
        </w:tabs>
        <w:spacing w:line="276" w:lineRule="auto"/>
        <w:jc w:val="both"/>
        <w:rPr>
          <w:rFonts w:asciiTheme="minorHAnsi" w:hAnsiTheme="minorHAnsi"/>
        </w:rPr>
      </w:pPr>
      <w:r w:rsidRPr="005647DD">
        <w:rPr>
          <w:rFonts w:asciiTheme="minorHAnsi" w:hAnsiTheme="minorHAnsi"/>
        </w:rPr>
        <w:t>Joindre obligatoirement au bulletin d’inscription une photocopie de la 1</w:t>
      </w:r>
      <w:r w:rsidRPr="005647DD">
        <w:rPr>
          <w:rFonts w:asciiTheme="minorHAnsi" w:hAnsiTheme="minorHAnsi"/>
          <w:vertAlign w:val="superscript"/>
        </w:rPr>
        <w:t>ère</w:t>
      </w:r>
      <w:r w:rsidRPr="005647DD">
        <w:rPr>
          <w:rFonts w:asciiTheme="minorHAnsi" w:hAnsiTheme="minorHAnsi"/>
        </w:rPr>
        <w:t xml:space="preserve"> page</w:t>
      </w:r>
      <w:r w:rsidRPr="005647DD">
        <w:rPr>
          <w:rFonts w:asciiTheme="minorHAnsi" w:hAnsiTheme="minorHAnsi"/>
          <w:i/>
        </w:rPr>
        <w:t xml:space="preserve"> </w:t>
      </w:r>
      <w:r w:rsidRPr="005647DD">
        <w:rPr>
          <w:rFonts w:asciiTheme="minorHAnsi" w:hAnsiTheme="minorHAnsi"/>
        </w:rPr>
        <w:t>du PTH.</w:t>
      </w:r>
    </w:p>
    <w:p w14:paraId="1E86C8D0" w14:textId="77777777" w:rsidR="005647DD" w:rsidRPr="00A27905" w:rsidRDefault="005647DD" w:rsidP="005647DD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A27905">
        <w:rPr>
          <w:rFonts w:asciiTheme="minorHAnsi" w:hAnsiTheme="minorHAnsi" w:cstheme="minorHAnsi"/>
        </w:rPr>
        <w:t xml:space="preserve">Pour être valables, les engagements devront obligatoirement être accompagnés des frais de participation. </w:t>
      </w:r>
    </w:p>
    <w:p w14:paraId="33D28A30" w14:textId="77777777" w:rsidR="005647DD" w:rsidRPr="00A27905" w:rsidRDefault="005647DD" w:rsidP="005647DD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A27905">
        <w:rPr>
          <w:rFonts w:asciiTheme="minorHAnsi" w:hAnsiTheme="minorHAnsi" w:cstheme="minorHAnsi"/>
        </w:rPr>
        <w:t xml:space="preserve">Si quatre jours avant le début du meeting, le nombre d’engagements enregistrés est inférieur à 50, les organisateurs se réservent le droit d’annuler l’épreuve. Les intéressés seraient immédiatement prévenus de cette décision. </w:t>
      </w:r>
    </w:p>
    <w:p w14:paraId="2F0C16E0" w14:textId="77777777" w:rsidR="005647DD" w:rsidRPr="00A27905" w:rsidRDefault="005647DD" w:rsidP="005647DD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A27905">
        <w:rPr>
          <w:rFonts w:asciiTheme="minorHAnsi" w:hAnsiTheme="minorHAnsi" w:cstheme="minorHAnsi"/>
          <w:b/>
          <w:bCs/>
        </w:rPr>
        <w:t xml:space="preserve">FORFAIT </w:t>
      </w:r>
      <w:r w:rsidRPr="00A27905">
        <w:rPr>
          <w:rFonts w:asciiTheme="minorHAnsi" w:hAnsiTheme="minorHAnsi" w:cstheme="minorHAnsi"/>
        </w:rPr>
        <w:t xml:space="preserve">: Tout concurrent devra notifier son forfait par lettre ou email 24 heures avant le début du meeting pour obtenir une partie du remboursement des frais de participation à l’adresse suivante : </w:t>
      </w:r>
    </w:p>
    <w:p w14:paraId="7DD65521" w14:textId="77777777" w:rsidR="005647DD" w:rsidRPr="00A27905" w:rsidRDefault="005647DD" w:rsidP="005647DD">
      <w:pPr>
        <w:tabs>
          <w:tab w:val="left" w:pos="709"/>
        </w:tabs>
        <w:spacing w:line="276" w:lineRule="auto"/>
        <w:jc w:val="center"/>
        <w:rPr>
          <w:rFonts w:asciiTheme="minorHAnsi" w:hAnsiTheme="minorHAnsi" w:cstheme="minorHAnsi"/>
        </w:rPr>
      </w:pPr>
      <w:r w:rsidRPr="00A27905">
        <w:rPr>
          <w:rFonts w:asciiTheme="minorHAnsi" w:hAnsiTheme="minorHAnsi" w:cstheme="minorHAnsi"/>
        </w:rPr>
        <w:t xml:space="preserve">ASA PAYS DE MONTBELIARD </w:t>
      </w:r>
      <w:r w:rsidRPr="00A27905">
        <w:rPr>
          <w:rFonts w:asciiTheme="minorHAnsi" w:hAnsiTheme="minorHAnsi" w:cstheme="minorHAnsi"/>
        </w:rPr>
        <w:tab/>
      </w:r>
      <w:proofErr w:type="gramStart"/>
      <w:r w:rsidRPr="00A27905">
        <w:rPr>
          <w:rFonts w:asciiTheme="minorHAnsi" w:hAnsiTheme="minorHAnsi" w:cstheme="minorHAnsi"/>
        </w:rPr>
        <w:t>B.P</w:t>
      </w:r>
      <w:proofErr w:type="gramEnd"/>
      <w:r w:rsidRPr="00A27905">
        <w:rPr>
          <w:rFonts w:asciiTheme="minorHAnsi" w:hAnsiTheme="minorHAnsi" w:cstheme="minorHAnsi"/>
        </w:rPr>
        <w:t xml:space="preserve"> 65284 </w:t>
      </w:r>
      <w:r w:rsidRPr="00A27905">
        <w:rPr>
          <w:rFonts w:asciiTheme="minorHAnsi" w:hAnsiTheme="minorHAnsi" w:cstheme="minorHAnsi"/>
        </w:rPr>
        <w:tab/>
        <w:t>25205 Montbéliard Cedex</w:t>
      </w:r>
    </w:p>
    <w:p w14:paraId="228CD750" w14:textId="77777777" w:rsidR="005647DD" w:rsidRPr="00A27905" w:rsidRDefault="005647DD" w:rsidP="005647DD">
      <w:pPr>
        <w:tabs>
          <w:tab w:val="left" w:pos="709"/>
        </w:tabs>
        <w:spacing w:line="276" w:lineRule="auto"/>
        <w:jc w:val="center"/>
        <w:rPr>
          <w:rFonts w:asciiTheme="minorHAnsi" w:hAnsiTheme="minorHAnsi" w:cstheme="minorHAnsi"/>
        </w:rPr>
      </w:pPr>
      <w:r w:rsidRPr="00A27905">
        <w:rPr>
          <w:rFonts w:asciiTheme="minorHAnsi" w:hAnsiTheme="minorHAnsi" w:cstheme="minorHAnsi"/>
        </w:rPr>
        <w:t xml:space="preserve">Téléphone : 06.80.22.32.39 ou 03.81.93.11.93 Email : </w:t>
      </w:r>
      <w:hyperlink r:id="rId14" w:history="1">
        <w:r w:rsidRPr="00A27905">
          <w:rPr>
            <w:rStyle w:val="Lienhypertexte"/>
            <w:rFonts w:asciiTheme="minorHAnsi" w:hAnsiTheme="minorHAnsi" w:cstheme="minorHAnsi"/>
          </w:rPr>
          <w:t>asapm25@wanadoo.fr</w:t>
        </w:r>
      </w:hyperlink>
      <w:r w:rsidRPr="00A27905">
        <w:rPr>
          <w:rFonts w:asciiTheme="minorHAnsi" w:hAnsiTheme="minorHAnsi" w:cstheme="minorHAnsi"/>
        </w:rPr>
        <w:t xml:space="preserve"> </w:t>
      </w:r>
    </w:p>
    <w:p w14:paraId="34CB5ADF" w14:textId="5E7F572E" w:rsidR="00B7487C" w:rsidRPr="005647DD" w:rsidRDefault="006F36AE" w:rsidP="005647DD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Pas de </w:t>
      </w:r>
      <w:r w:rsidR="005647DD" w:rsidRPr="00A27905">
        <w:rPr>
          <w:rFonts w:asciiTheme="minorHAnsi" w:hAnsiTheme="minorHAnsi" w:cstheme="minorHAnsi"/>
          <w:b/>
          <w:bCs/>
        </w:rPr>
        <w:t xml:space="preserve">confirmation </w:t>
      </w:r>
      <w:proofErr w:type="gramStart"/>
      <w:r w:rsidR="005647DD" w:rsidRPr="00A27905">
        <w:rPr>
          <w:rFonts w:asciiTheme="minorHAnsi" w:hAnsiTheme="minorHAnsi" w:cstheme="minorHAnsi"/>
          <w:b/>
          <w:bCs/>
        </w:rPr>
        <w:t xml:space="preserve">d’engagement </w:t>
      </w:r>
      <w:r>
        <w:rPr>
          <w:rFonts w:asciiTheme="minorHAnsi" w:hAnsiTheme="minorHAnsi" w:cstheme="minorHAnsi"/>
          <w:b/>
          <w:bCs/>
        </w:rPr>
        <w:t>.</w:t>
      </w:r>
      <w:proofErr w:type="gramEnd"/>
      <w:r>
        <w:rPr>
          <w:rFonts w:asciiTheme="minorHAnsi" w:hAnsiTheme="minorHAnsi" w:cstheme="minorHAnsi"/>
          <w:b/>
          <w:bCs/>
        </w:rPr>
        <w:t xml:space="preserve"> </w:t>
      </w:r>
      <w:r w:rsidR="005647DD" w:rsidRPr="00A27905">
        <w:rPr>
          <w:rFonts w:asciiTheme="minorHAnsi" w:hAnsiTheme="minorHAnsi" w:cstheme="minorHAnsi"/>
          <w:b/>
          <w:bCs/>
        </w:rPr>
        <w:t xml:space="preserve">Vous pouvez consulter la liste des engagés sur le site internet : </w:t>
      </w:r>
      <w:hyperlink r:id="rId15" w:history="1">
        <w:r w:rsidR="005647DD" w:rsidRPr="00A27905">
          <w:rPr>
            <w:rStyle w:val="Lienhypertexte"/>
            <w:rFonts w:asciiTheme="minorHAnsi" w:hAnsiTheme="minorHAnsi" w:cstheme="minorHAnsi"/>
            <w:b/>
            <w:bCs/>
          </w:rPr>
          <w:t>www.asapm.fr</w:t>
        </w:r>
      </w:hyperlink>
      <w:r w:rsidR="005647DD" w:rsidRPr="00A27905">
        <w:rPr>
          <w:rFonts w:asciiTheme="minorHAnsi" w:hAnsiTheme="minorHAnsi" w:cstheme="minorHAnsi"/>
          <w:b/>
          <w:bCs/>
        </w:rPr>
        <w:t xml:space="preserve"> </w:t>
      </w:r>
    </w:p>
    <w:p w14:paraId="7869F965" w14:textId="77777777" w:rsidR="00B7487C" w:rsidRPr="00E62F07" w:rsidRDefault="00B7487C" w:rsidP="00E62F07">
      <w:pPr>
        <w:pStyle w:val="Titre1"/>
      </w:pPr>
      <w:r w:rsidRPr="00E62F07">
        <w:t>ARTICLE 4P. VOITURES ET EQUIPEMENTS</w:t>
      </w:r>
    </w:p>
    <w:p w14:paraId="14919679" w14:textId="77777777" w:rsidR="0045795D" w:rsidRPr="006F36AE" w:rsidRDefault="0045795D" w:rsidP="00E62F07">
      <w:pPr>
        <w:pStyle w:val="Titre2"/>
        <w:rPr>
          <w:sz w:val="20"/>
        </w:rPr>
      </w:pPr>
      <w:r w:rsidRPr="006F36AE">
        <w:rPr>
          <w:sz w:val="20"/>
        </w:rPr>
        <w:t xml:space="preserve">4.1P. </w:t>
      </w:r>
      <w:r w:rsidRPr="006F36AE">
        <w:rPr>
          <w:sz w:val="20"/>
        </w:rPr>
        <w:tab/>
        <w:t>VOITURES ADMISES</w:t>
      </w:r>
    </w:p>
    <w:p w14:paraId="7A9F2694" w14:textId="06712C95" w:rsidR="006F36AE" w:rsidRPr="006F36AE" w:rsidRDefault="006F36AE" w:rsidP="00E62F07">
      <w:pPr>
        <w:pStyle w:val="Corpsdetexte"/>
        <w:tabs>
          <w:tab w:val="left" w:pos="709"/>
        </w:tabs>
        <w:spacing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F36AE">
        <w:rPr>
          <w:rFonts w:asciiTheme="minorHAnsi" w:hAnsiTheme="minorHAnsi" w:cstheme="minorHAnsi"/>
          <w:sz w:val="20"/>
          <w:szCs w:val="20"/>
        </w:rPr>
        <w:t>Le nombre de voitures admises est fixé dans le règlement de la</w:t>
      </w:r>
      <w:r>
        <w:rPr>
          <w:rFonts w:asciiTheme="minorHAnsi" w:hAnsiTheme="minorHAnsi" w:cstheme="minorHAnsi"/>
          <w:sz w:val="20"/>
          <w:szCs w:val="20"/>
        </w:rPr>
        <w:t xml:space="preserve"> course de support.</w:t>
      </w:r>
    </w:p>
    <w:p w14:paraId="16EA04C1" w14:textId="516DC158" w:rsidR="00BC5C08" w:rsidRPr="006F36AE" w:rsidRDefault="00BC5C08" w:rsidP="00E62F07">
      <w:pPr>
        <w:pStyle w:val="Corpsdetexte"/>
        <w:tabs>
          <w:tab w:val="left" w:pos="709"/>
        </w:tabs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36AE">
        <w:rPr>
          <w:rFonts w:asciiTheme="minorHAnsi" w:hAnsiTheme="minorHAnsi" w:cstheme="minorHAnsi"/>
          <w:sz w:val="20"/>
          <w:szCs w:val="20"/>
        </w:rPr>
        <w:t>Sont admises les voitures homologuées en VHC et titulaires d’un Pas</w:t>
      </w:r>
      <w:r w:rsidR="00B30FE9" w:rsidRPr="006F36AE">
        <w:rPr>
          <w:rFonts w:asciiTheme="minorHAnsi" w:hAnsiTheme="minorHAnsi" w:cstheme="minorHAnsi"/>
          <w:sz w:val="20"/>
          <w:szCs w:val="20"/>
        </w:rPr>
        <w:t>seport Technique Historique (</w:t>
      </w:r>
      <w:r w:rsidR="00B30FE9" w:rsidRPr="006F36AE">
        <w:rPr>
          <w:rFonts w:asciiTheme="minorHAnsi" w:hAnsiTheme="minorHAnsi" w:cstheme="minorHAnsi"/>
          <w:snapToGrid w:val="0"/>
          <w:sz w:val="20"/>
          <w:szCs w:val="20"/>
        </w:rPr>
        <w:t>PTH/PTN</w:t>
      </w:r>
      <w:r w:rsidRPr="006F36AE">
        <w:rPr>
          <w:rFonts w:asciiTheme="minorHAnsi" w:hAnsiTheme="minorHAnsi" w:cstheme="minorHAnsi"/>
          <w:sz w:val="20"/>
          <w:szCs w:val="20"/>
        </w:rPr>
        <w:t>), à la date de clôture des vérifications techniques, conformes au</w:t>
      </w:r>
      <w:r w:rsidR="00FE27E3" w:rsidRPr="006F36AE">
        <w:rPr>
          <w:rFonts w:asciiTheme="minorHAnsi" w:hAnsiTheme="minorHAnsi" w:cstheme="minorHAnsi"/>
          <w:sz w:val="20"/>
          <w:szCs w:val="20"/>
        </w:rPr>
        <w:t xml:space="preserve">x </w:t>
      </w:r>
      <w:r w:rsidR="00A0030C" w:rsidRPr="006F36AE">
        <w:rPr>
          <w:rFonts w:asciiTheme="minorHAnsi" w:hAnsiTheme="minorHAnsi" w:cstheme="minorHAnsi"/>
          <w:sz w:val="20"/>
          <w:szCs w:val="20"/>
        </w:rPr>
        <w:t>règles</w:t>
      </w:r>
      <w:r w:rsidR="00FE27E3" w:rsidRPr="006F36AE">
        <w:rPr>
          <w:rFonts w:asciiTheme="minorHAnsi" w:hAnsiTheme="minorHAnsi" w:cstheme="minorHAnsi"/>
          <w:sz w:val="20"/>
          <w:szCs w:val="20"/>
        </w:rPr>
        <w:t xml:space="preserve"> </w:t>
      </w:r>
      <w:r w:rsidR="00A0030C" w:rsidRPr="006F36AE">
        <w:rPr>
          <w:rFonts w:asciiTheme="minorHAnsi" w:hAnsiTheme="minorHAnsi" w:cstheme="minorHAnsi"/>
          <w:sz w:val="20"/>
          <w:szCs w:val="20"/>
        </w:rPr>
        <w:t>spécifiques</w:t>
      </w:r>
      <w:r w:rsidR="00FE27E3" w:rsidRPr="006F36AE">
        <w:rPr>
          <w:rFonts w:asciiTheme="minorHAnsi" w:hAnsiTheme="minorHAnsi" w:cstheme="minorHAnsi"/>
          <w:sz w:val="20"/>
          <w:szCs w:val="20"/>
        </w:rPr>
        <w:t xml:space="preserve"> des Courses de Cote VHC </w:t>
      </w:r>
      <w:r w:rsidRPr="006F36AE">
        <w:rPr>
          <w:rFonts w:asciiTheme="minorHAnsi" w:hAnsiTheme="minorHAnsi" w:cstheme="minorHAnsi"/>
          <w:i/>
          <w:sz w:val="20"/>
          <w:szCs w:val="20"/>
        </w:rPr>
        <w:t>(voir "Conditions d'admission des voitures").</w:t>
      </w:r>
      <w:r w:rsidRPr="006F36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7E77A4" w14:textId="46980542" w:rsidR="000519B4" w:rsidRPr="006F36AE" w:rsidRDefault="00BC5C08" w:rsidP="006F36AE">
      <w:pPr>
        <w:spacing w:line="276" w:lineRule="auto"/>
        <w:jc w:val="both"/>
        <w:rPr>
          <w:rFonts w:asciiTheme="minorHAnsi" w:hAnsiTheme="minorHAnsi" w:cstheme="minorHAnsi"/>
        </w:rPr>
      </w:pPr>
      <w:r w:rsidRPr="006F36AE">
        <w:rPr>
          <w:rFonts w:asciiTheme="minorHAnsi" w:hAnsiTheme="minorHAnsi" w:cstheme="minorHAnsi"/>
        </w:rPr>
        <w:t xml:space="preserve">Sont admises </w:t>
      </w:r>
      <w:r w:rsidR="00E65ED6" w:rsidRPr="006F36AE">
        <w:rPr>
          <w:rFonts w:asciiTheme="minorHAnsi" w:hAnsiTheme="minorHAnsi" w:cstheme="minorHAnsi"/>
        </w:rPr>
        <w:t xml:space="preserve">dans un classement séparé, les voitures </w:t>
      </w:r>
      <w:r w:rsidR="001B5A94" w:rsidRPr="006F36AE">
        <w:rPr>
          <w:rFonts w:asciiTheme="minorHAnsi" w:hAnsiTheme="minorHAnsi" w:cstheme="minorHAnsi"/>
        </w:rPr>
        <w:t xml:space="preserve">du </w:t>
      </w:r>
      <w:r w:rsidR="001357C6" w:rsidRPr="006F36AE">
        <w:rPr>
          <w:rFonts w:asciiTheme="minorHAnsi" w:hAnsiTheme="minorHAnsi" w:cstheme="minorHAnsi"/>
        </w:rPr>
        <w:t xml:space="preserve">groupe </w:t>
      </w:r>
      <w:proofErr w:type="spellStart"/>
      <w:r w:rsidR="00E65ED6" w:rsidRPr="006F36AE">
        <w:rPr>
          <w:rFonts w:asciiTheme="minorHAnsi" w:hAnsiTheme="minorHAnsi" w:cstheme="minorHAnsi"/>
        </w:rPr>
        <w:t>Classic</w:t>
      </w:r>
      <w:proofErr w:type="spellEnd"/>
      <w:r w:rsidR="00F7552D" w:rsidRPr="006F36AE">
        <w:rPr>
          <w:rFonts w:asciiTheme="minorHAnsi" w:hAnsiTheme="minorHAnsi" w:cstheme="minorHAnsi"/>
        </w:rPr>
        <w:t xml:space="preserve"> de Compétition</w:t>
      </w:r>
      <w:r w:rsidR="00E65ED6" w:rsidRPr="006F36AE">
        <w:rPr>
          <w:rFonts w:asciiTheme="minorHAnsi" w:hAnsiTheme="minorHAnsi" w:cstheme="minorHAnsi"/>
        </w:rPr>
        <w:t>.</w:t>
      </w:r>
    </w:p>
    <w:p w14:paraId="56C0C8C9" w14:textId="77777777" w:rsidR="000519B4" w:rsidRPr="006F36AE" w:rsidRDefault="000519B4" w:rsidP="00E62F07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6F36AE">
        <w:rPr>
          <w:rFonts w:asciiTheme="minorHAnsi" w:hAnsiTheme="minorHAnsi" w:cstheme="minorHAnsi"/>
        </w:rPr>
        <w:t>Les voitures de Tourisme et les voitures GT auront la possibilité d’enlever les pare-chocs en course de côte suivant l’annexe K.</w:t>
      </w:r>
    </w:p>
    <w:p w14:paraId="051778A8" w14:textId="77777777" w:rsidR="00E62F07" w:rsidRPr="006F36AE" w:rsidRDefault="00E62F07" w:rsidP="00E62F07">
      <w:pPr>
        <w:pStyle w:val="Titre2"/>
        <w:rPr>
          <w:sz w:val="20"/>
        </w:rPr>
      </w:pPr>
      <w:r w:rsidRPr="006F36AE">
        <w:rPr>
          <w:sz w:val="20"/>
        </w:rPr>
        <w:t>4.2P.</w:t>
      </w:r>
      <w:r w:rsidRPr="006F36AE">
        <w:rPr>
          <w:sz w:val="20"/>
        </w:rPr>
        <w:tab/>
        <w:t>CARBURANTS – PNEUMATIQUES – EQUIPEMENTS</w:t>
      </w:r>
    </w:p>
    <w:p w14:paraId="707C7548" w14:textId="77777777" w:rsidR="00E62F07" w:rsidRPr="006F36AE" w:rsidRDefault="00E62F07" w:rsidP="00E62F07">
      <w:pPr>
        <w:tabs>
          <w:tab w:val="left" w:pos="851"/>
        </w:tabs>
        <w:spacing w:line="276" w:lineRule="auto"/>
        <w:jc w:val="both"/>
        <w:rPr>
          <w:rFonts w:asciiTheme="minorHAnsi" w:hAnsiTheme="minorHAnsi"/>
        </w:rPr>
      </w:pPr>
      <w:r w:rsidRPr="006F36AE">
        <w:rPr>
          <w:rFonts w:asciiTheme="minorHAnsi" w:hAnsiTheme="minorHAnsi"/>
        </w:rPr>
        <w:t>Conforme au règlement standard Course de Côte et annexe K en ce qui concerne les pneumatiques.</w:t>
      </w:r>
    </w:p>
    <w:p w14:paraId="79B15BB8" w14:textId="77777777" w:rsidR="00E62F07" w:rsidRPr="006F36AE" w:rsidRDefault="00E62F07" w:rsidP="00E62F07">
      <w:pPr>
        <w:pStyle w:val="Titre2"/>
        <w:rPr>
          <w:sz w:val="20"/>
        </w:rPr>
      </w:pPr>
      <w:r w:rsidRPr="006F36AE">
        <w:rPr>
          <w:sz w:val="20"/>
        </w:rPr>
        <w:t>4.3P. NUMEROS DE COURSE</w:t>
      </w:r>
    </w:p>
    <w:p w14:paraId="24188D5E" w14:textId="0A15D86B" w:rsidR="00E62F07" w:rsidRPr="006F36AE" w:rsidRDefault="00E62F07" w:rsidP="00E62F07">
      <w:pPr>
        <w:tabs>
          <w:tab w:val="left" w:pos="851"/>
        </w:tabs>
        <w:spacing w:line="276" w:lineRule="auto"/>
        <w:jc w:val="both"/>
        <w:rPr>
          <w:rFonts w:asciiTheme="minorHAnsi" w:hAnsiTheme="minorHAnsi"/>
        </w:rPr>
      </w:pPr>
      <w:r w:rsidRPr="006F36AE">
        <w:rPr>
          <w:rFonts w:asciiTheme="minorHAnsi" w:hAnsiTheme="minorHAnsi"/>
        </w:rPr>
        <w:t>Voir règlement particulier de l</w:t>
      </w:r>
      <w:r w:rsidR="0095246C">
        <w:rPr>
          <w:rFonts w:asciiTheme="minorHAnsi" w:hAnsiTheme="minorHAnsi"/>
        </w:rPr>
        <w:t>a course</w:t>
      </w:r>
      <w:r w:rsidR="001B5A94" w:rsidRPr="006F36AE">
        <w:rPr>
          <w:rFonts w:asciiTheme="minorHAnsi" w:hAnsiTheme="minorHAnsi"/>
        </w:rPr>
        <w:t xml:space="preserve"> de support</w:t>
      </w:r>
      <w:r w:rsidRPr="006F36AE">
        <w:rPr>
          <w:rFonts w:asciiTheme="minorHAnsi" w:hAnsiTheme="minorHAnsi"/>
        </w:rPr>
        <w:t xml:space="preserve"> ou règlement standard Course de Côte</w:t>
      </w:r>
      <w:r w:rsidR="001B5A94" w:rsidRPr="006F36AE">
        <w:rPr>
          <w:rFonts w:asciiTheme="minorHAnsi" w:hAnsiTheme="minorHAnsi"/>
        </w:rPr>
        <w:t>.</w:t>
      </w:r>
    </w:p>
    <w:p w14:paraId="4925B7C3" w14:textId="77777777" w:rsidR="000519B4" w:rsidRPr="006F36AE" w:rsidRDefault="000519B4" w:rsidP="00E62F07">
      <w:pPr>
        <w:pStyle w:val="Titre2"/>
        <w:rPr>
          <w:sz w:val="20"/>
        </w:rPr>
      </w:pPr>
      <w:r w:rsidRPr="006F36AE">
        <w:rPr>
          <w:sz w:val="20"/>
        </w:rPr>
        <w:t xml:space="preserve">4.4P. </w:t>
      </w:r>
      <w:r w:rsidRPr="006F36AE">
        <w:rPr>
          <w:sz w:val="20"/>
        </w:rPr>
        <w:tab/>
        <w:t>DISPOSITIFS DE SECURITE</w:t>
      </w:r>
    </w:p>
    <w:p w14:paraId="47078CDB" w14:textId="77777777" w:rsidR="00BC5C08" w:rsidRPr="006F36AE" w:rsidRDefault="00BC5C08" w:rsidP="00E62F07">
      <w:pPr>
        <w:pStyle w:val="Corpsdetexte"/>
        <w:tabs>
          <w:tab w:val="left" w:pos="709"/>
        </w:tabs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6F36AE">
        <w:rPr>
          <w:rFonts w:asciiTheme="minorHAnsi" w:hAnsiTheme="minorHAnsi"/>
          <w:i/>
          <w:sz w:val="20"/>
          <w:szCs w:val="20"/>
        </w:rPr>
        <w:t>Voir dispositions prévues à l’annexe K du Code Sportif International</w:t>
      </w:r>
      <w:r w:rsidR="00F85BEF" w:rsidRPr="006F36AE">
        <w:rPr>
          <w:rFonts w:asciiTheme="minorHAnsi" w:hAnsiTheme="minorHAnsi"/>
          <w:i/>
          <w:sz w:val="20"/>
          <w:szCs w:val="20"/>
        </w:rPr>
        <w:t xml:space="preserve"> et </w:t>
      </w:r>
      <w:r w:rsidR="0045795D" w:rsidRPr="006F36AE">
        <w:rPr>
          <w:rFonts w:asciiTheme="minorHAnsi" w:hAnsiTheme="minorHAnsi"/>
          <w:i/>
          <w:sz w:val="20"/>
          <w:szCs w:val="20"/>
        </w:rPr>
        <w:t>tableau de sécurité</w:t>
      </w:r>
      <w:r w:rsidR="00F85BEF" w:rsidRPr="006F36AE">
        <w:rPr>
          <w:rFonts w:asciiTheme="minorHAnsi" w:hAnsiTheme="minorHAnsi"/>
          <w:i/>
          <w:sz w:val="20"/>
          <w:szCs w:val="20"/>
        </w:rPr>
        <w:t xml:space="preserve"> FFSA</w:t>
      </w:r>
      <w:r w:rsidRPr="006F36AE">
        <w:rPr>
          <w:rFonts w:asciiTheme="minorHAnsi" w:hAnsiTheme="minorHAnsi"/>
          <w:i/>
          <w:sz w:val="20"/>
          <w:szCs w:val="20"/>
        </w:rPr>
        <w:t>.</w:t>
      </w:r>
    </w:p>
    <w:p w14:paraId="0C27B3B2" w14:textId="77777777" w:rsidR="000519B4" w:rsidRPr="006F36AE" w:rsidRDefault="000519B4" w:rsidP="00E62F07">
      <w:pPr>
        <w:pStyle w:val="Titre2"/>
        <w:rPr>
          <w:sz w:val="20"/>
        </w:rPr>
      </w:pPr>
      <w:r w:rsidRPr="006F36AE">
        <w:rPr>
          <w:sz w:val="20"/>
        </w:rPr>
        <w:t xml:space="preserve">4.5P. </w:t>
      </w:r>
      <w:r w:rsidRPr="006F36AE">
        <w:rPr>
          <w:sz w:val="20"/>
        </w:rPr>
        <w:tab/>
        <w:t>EQUIPEMENT DU PILOTE</w:t>
      </w:r>
    </w:p>
    <w:p w14:paraId="6A257DC4" w14:textId="77777777" w:rsidR="000519B4" w:rsidRPr="006F36AE" w:rsidRDefault="00192818" w:rsidP="00E62F07">
      <w:pPr>
        <w:tabs>
          <w:tab w:val="left" w:pos="709"/>
        </w:tabs>
        <w:spacing w:line="276" w:lineRule="auto"/>
        <w:jc w:val="both"/>
        <w:rPr>
          <w:rFonts w:asciiTheme="minorHAnsi" w:hAnsiTheme="minorHAnsi"/>
        </w:rPr>
      </w:pPr>
      <w:r w:rsidRPr="006F36AE">
        <w:rPr>
          <w:rFonts w:asciiTheme="minorHAnsi" w:hAnsiTheme="minorHAnsi"/>
        </w:rPr>
        <w:t xml:space="preserve">Se reporter au tableau </w:t>
      </w:r>
      <w:r w:rsidR="002066F4" w:rsidRPr="006F36AE">
        <w:rPr>
          <w:rFonts w:asciiTheme="minorHAnsi" w:hAnsiTheme="minorHAnsi"/>
        </w:rPr>
        <w:t>des équipements</w:t>
      </w:r>
      <w:r w:rsidRPr="006F36AE">
        <w:rPr>
          <w:rFonts w:asciiTheme="minorHAnsi" w:hAnsiTheme="minorHAnsi"/>
        </w:rPr>
        <w:t xml:space="preserve"> de sécurité.</w:t>
      </w:r>
    </w:p>
    <w:p w14:paraId="09450720" w14:textId="77777777" w:rsidR="00BC5C08" w:rsidRPr="00E62F07" w:rsidRDefault="000519B4" w:rsidP="00E62F07">
      <w:pPr>
        <w:pStyle w:val="Titre1"/>
      </w:pPr>
      <w:r w:rsidRPr="00E62F07">
        <w:t>ARTICLE 5</w:t>
      </w:r>
      <w:r w:rsidR="00BC5C08" w:rsidRPr="00E62F07">
        <w:t>P. PUBLICITE</w:t>
      </w:r>
    </w:p>
    <w:p w14:paraId="40D5CF14" w14:textId="242584C9" w:rsidR="00BC5C08" w:rsidRPr="00E62F07" w:rsidRDefault="006F36AE" w:rsidP="006F36AE">
      <w:pPr>
        <w:tabs>
          <w:tab w:val="left" w:pos="709"/>
        </w:tabs>
        <w:spacing w:line="276" w:lineRule="auto"/>
        <w:jc w:val="both"/>
        <w:rPr>
          <w:rFonts w:asciiTheme="minorHAnsi" w:hAnsiTheme="minorHAnsi"/>
        </w:rPr>
      </w:pPr>
      <w:r w:rsidRPr="006F36AE">
        <w:rPr>
          <w:rFonts w:ascii="Calibri" w:hAnsi="Calibri" w:cs="Arial"/>
        </w:rPr>
        <w:t>Voir règlement standard des courses de côte.</w:t>
      </w:r>
    </w:p>
    <w:p w14:paraId="65760968" w14:textId="77777777" w:rsidR="00307980" w:rsidRPr="00E62F07" w:rsidRDefault="00307980" w:rsidP="00E62F07">
      <w:pPr>
        <w:pStyle w:val="Titre1"/>
      </w:pPr>
      <w:r w:rsidRPr="00E62F07">
        <w:lastRenderedPageBreak/>
        <w:t>ARTICLE 7P. DEROULEMENT DE L’EPREUVE</w:t>
      </w:r>
    </w:p>
    <w:p w14:paraId="7C53BE22" w14:textId="77777777" w:rsidR="00307980" w:rsidRPr="00E62F07" w:rsidRDefault="00307980" w:rsidP="00E62F07">
      <w:pPr>
        <w:pStyle w:val="Titre2"/>
      </w:pPr>
      <w:r w:rsidRPr="00E62F07">
        <w:t>7.1P.</w:t>
      </w:r>
      <w:r w:rsidRPr="00E62F07">
        <w:tab/>
        <w:t>ESSAIS</w:t>
      </w:r>
    </w:p>
    <w:p w14:paraId="33B21903" w14:textId="5A88E9F3" w:rsidR="00307980" w:rsidRDefault="00307980" w:rsidP="00E62F07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07B4890" w14:textId="77777777" w:rsidR="0095246C" w:rsidRDefault="0095246C" w:rsidP="0095246C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95246C">
        <w:rPr>
          <w:rFonts w:asciiTheme="minorHAnsi" w:hAnsiTheme="minorHAnsi" w:cstheme="minorHAnsi"/>
          <w:b/>
          <w:bCs/>
          <w:i/>
          <w:iCs/>
        </w:rPr>
        <w:t>Se référer à la course de support</w:t>
      </w:r>
    </w:p>
    <w:p w14:paraId="51840331" w14:textId="77777777" w:rsidR="0095246C" w:rsidRPr="00E62F07" w:rsidRDefault="0095246C" w:rsidP="00E62F07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ED7A454" w14:textId="77777777" w:rsidR="00307980" w:rsidRPr="00E62F07" w:rsidRDefault="00307980" w:rsidP="00E62F07">
      <w:pPr>
        <w:pStyle w:val="Titre2"/>
      </w:pPr>
      <w:r w:rsidRPr="00E62F07">
        <w:t>7.2P</w:t>
      </w:r>
      <w:r w:rsidR="00E62F07" w:rsidRPr="00E62F07">
        <w:t>.</w:t>
      </w:r>
      <w:r w:rsidRPr="00E62F07">
        <w:tab/>
        <w:t>CONFERENCE AUX PILOTES (BRIEFING)</w:t>
      </w:r>
    </w:p>
    <w:p w14:paraId="734806C1" w14:textId="249BAD62" w:rsidR="00E62F07" w:rsidRDefault="00E62F07" w:rsidP="00E62F07">
      <w:pPr>
        <w:tabs>
          <w:tab w:val="left" w:pos="851"/>
        </w:tabs>
        <w:spacing w:line="276" w:lineRule="auto"/>
        <w:jc w:val="both"/>
        <w:rPr>
          <w:rFonts w:asciiTheme="minorHAnsi" w:hAnsiTheme="minorHAnsi"/>
          <w:sz w:val="22"/>
        </w:rPr>
      </w:pPr>
    </w:p>
    <w:p w14:paraId="4535769A" w14:textId="77777777" w:rsidR="0095246C" w:rsidRDefault="0095246C" w:rsidP="0095246C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95246C">
        <w:rPr>
          <w:rFonts w:asciiTheme="minorHAnsi" w:hAnsiTheme="minorHAnsi" w:cstheme="minorHAnsi"/>
          <w:b/>
          <w:bCs/>
          <w:i/>
          <w:iCs/>
        </w:rPr>
        <w:t>Se référer à la course de support</w:t>
      </w:r>
    </w:p>
    <w:p w14:paraId="03573FC1" w14:textId="77777777" w:rsidR="0095246C" w:rsidRPr="00E62F07" w:rsidRDefault="0095246C" w:rsidP="00E62F07">
      <w:pPr>
        <w:tabs>
          <w:tab w:val="left" w:pos="851"/>
        </w:tabs>
        <w:spacing w:line="276" w:lineRule="auto"/>
        <w:jc w:val="both"/>
        <w:rPr>
          <w:rFonts w:asciiTheme="minorHAnsi" w:hAnsiTheme="minorHAnsi"/>
          <w:sz w:val="22"/>
        </w:rPr>
      </w:pPr>
    </w:p>
    <w:p w14:paraId="2D381B98" w14:textId="77777777" w:rsidR="00E62F07" w:rsidRPr="00E62F07" w:rsidRDefault="00E62F07" w:rsidP="00E62F07">
      <w:pPr>
        <w:pStyle w:val="Titre2"/>
      </w:pPr>
      <w:r w:rsidRPr="00E62F07">
        <w:t>7.3P. COURSE</w:t>
      </w:r>
    </w:p>
    <w:p w14:paraId="23E861EE" w14:textId="77777777" w:rsidR="0095246C" w:rsidRDefault="0095246C" w:rsidP="00E62F07">
      <w:pPr>
        <w:pStyle w:val="Retraitcorpsdetexte"/>
        <w:tabs>
          <w:tab w:val="left" w:pos="851"/>
        </w:tabs>
        <w:spacing w:line="276" w:lineRule="auto"/>
        <w:ind w:left="0"/>
        <w:jc w:val="both"/>
        <w:rPr>
          <w:rFonts w:asciiTheme="minorHAnsi" w:hAnsiTheme="minorHAnsi"/>
          <w:sz w:val="22"/>
        </w:rPr>
      </w:pPr>
    </w:p>
    <w:p w14:paraId="5C875070" w14:textId="2501A01C" w:rsidR="00E62F07" w:rsidRPr="00B73CEF" w:rsidRDefault="00E62F07" w:rsidP="00E62F07">
      <w:pPr>
        <w:pStyle w:val="Retraitcorpsdetexte"/>
        <w:tabs>
          <w:tab w:val="left" w:pos="851"/>
        </w:tabs>
        <w:spacing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B73CEF">
        <w:rPr>
          <w:rFonts w:asciiTheme="minorHAnsi" w:hAnsiTheme="minorHAnsi"/>
          <w:sz w:val="20"/>
          <w:szCs w:val="20"/>
        </w:rPr>
        <w:t>Pour les essais et la course, les concurrents de la course de côte VHC partiront devant les concurrents de la course de support.</w:t>
      </w:r>
    </w:p>
    <w:p w14:paraId="4E25B7B2" w14:textId="77777777" w:rsidR="00307980" w:rsidRPr="00E62F07" w:rsidRDefault="00307980" w:rsidP="00E62F07">
      <w:pPr>
        <w:tabs>
          <w:tab w:val="left" w:pos="851"/>
        </w:tabs>
        <w:spacing w:line="276" w:lineRule="auto"/>
        <w:jc w:val="both"/>
        <w:rPr>
          <w:rFonts w:asciiTheme="minorHAnsi" w:hAnsiTheme="minorHAnsi"/>
          <w:sz w:val="22"/>
        </w:rPr>
      </w:pPr>
    </w:p>
    <w:p w14:paraId="18050DCB" w14:textId="77777777" w:rsidR="00307980" w:rsidRPr="00E62F07" w:rsidRDefault="00307980" w:rsidP="002066F4">
      <w:pPr>
        <w:pStyle w:val="Titre1"/>
      </w:pPr>
      <w:r w:rsidRPr="00E62F07">
        <w:t xml:space="preserve">ARTICLE 9P. </w:t>
      </w:r>
      <w:r w:rsidRPr="002066F4">
        <w:t>CLASSEMENT</w:t>
      </w:r>
    </w:p>
    <w:p w14:paraId="6F49F216" w14:textId="4A6811EF" w:rsidR="00BC5C08" w:rsidRDefault="00BC5C08" w:rsidP="00E62F07">
      <w:pPr>
        <w:spacing w:line="276" w:lineRule="auto"/>
        <w:rPr>
          <w:rFonts w:asciiTheme="minorHAnsi" w:hAnsiTheme="minorHAnsi"/>
        </w:rPr>
      </w:pPr>
    </w:p>
    <w:p w14:paraId="27A26048" w14:textId="77777777" w:rsidR="0095246C" w:rsidRDefault="0095246C" w:rsidP="0095246C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95246C">
        <w:rPr>
          <w:rFonts w:asciiTheme="minorHAnsi" w:hAnsiTheme="minorHAnsi" w:cstheme="minorHAnsi"/>
          <w:b/>
          <w:bCs/>
          <w:i/>
          <w:iCs/>
        </w:rPr>
        <w:t>Se référer à la course de support</w:t>
      </w:r>
    </w:p>
    <w:p w14:paraId="1584EDC5" w14:textId="77777777" w:rsidR="0095246C" w:rsidRPr="00E62F07" w:rsidRDefault="0095246C" w:rsidP="00E62F07">
      <w:pPr>
        <w:spacing w:line="276" w:lineRule="auto"/>
        <w:rPr>
          <w:rFonts w:asciiTheme="minorHAnsi" w:hAnsiTheme="minorHAnsi"/>
        </w:rPr>
      </w:pPr>
    </w:p>
    <w:p w14:paraId="02D9172E" w14:textId="77777777" w:rsidR="00BC5C08" w:rsidRPr="00B73CEF" w:rsidRDefault="00BC5C08" w:rsidP="00E62F07">
      <w:pPr>
        <w:pStyle w:val="Citationintense"/>
        <w:outlineLvl w:val="9"/>
        <w:rPr>
          <w:sz w:val="20"/>
          <w:szCs w:val="20"/>
        </w:rPr>
      </w:pPr>
      <w:r w:rsidRPr="00B73CEF">
        <w:rPr>
          <w:sz w:val="20"/>
          <w:szCs w:val="20"/>
        </w:rPr>
        <w:t>Pour la course</w:t>
      </w:r>
    </w:p>
    <w:p w14:paraId="5D5AE373" w14:textId="3A4F9CCA" w:rsidR="00BC5C08" w:rsidRPr="00B73CEF" w:rsidRDefault="00B23D28" w:rsidP="00296952">
      <w:pPr>
        <w:jc w:val="both"/>
        <w:rPr>
          <w:rFonts w:asciiTheme="minorHAnsi" w:hAnsiTheme="minorHAnsi"/>
          <w:i/>
        </w:rPr>
      </w:pPr>
      <w:r w:rsidRPr="00B73CEF">
        <w:rPr>
          <w:rFonts w:asciiTheme="minorHAnsi" w:hAnsiTheme="minorHAnsi"/>
        </w:rPr>
        <w:t>La compétition</w:t>
      </w:r>
      <w:r w:rsidR="00BC5C08" w:rsidRPr="00B73CEF">
        <w:rPr>
          <w:rFonts w:asciiTheme="minorHAnsi" w:hAnsiTheme="minorHAnsi"/>
        </w:rPr>
        <w:t xml:space="preserve"> se disputera en </w:t>
      </w:r>
      <w:r w:rsidR="0095246C" w:rsidRPr="00B73CEF">
        <w:rPr>
          <w:rFonts w:asciiTheme="minorHAnsi" w:hAnsiTheme="minorHAnsi"/>
        </w:rPr>
        <w:t>3</w:t>
      </w:r>
      <w:r w:rsidR="00BC5C08" w:rsidRPr="00B73CEF">
        <w:rPr>
          <w:rFonts w:asciiTheme="minorHAnsi" w:hAnsiTheme="minorHAnsi"/>
          <w:i/>
        </w:rPr>
        <w:t xml:space="preserve"> </w:t>
      </w:r>
      <w:r w:rsidR="00BF3BE0" w:rsidRPr="00B73CEF">
        <w:rPr>
          <w:rFonts w:asciiTheme="minorHAnsi" w:hAnsiTheme="minorHAnsi"/>
        </w:rPr>
        <w:t>montées</w:t>
      </w:r>
      <w:r w:rsidR="00BC5C08" w:rsidRPr="00B73CEF">
        <w:rPr>
          <w:rFonts w:asciiTheme="minorHAnsi" w:hAnsiTheme="minorHAnsi"/>
        </w:rPr>
        <w:t xml:space="preserve"> et le </w:t>
      </w:r>
      <w:r w:rsidR="008C7E59" w:rsidRPr="00B73CEF">
        <w:rPr>
          <w:rFonts w:asciiTheme="minorHAnsi" w:hAnsiTheme="minorHAnsi"/>
        </w:rPr>
        <w:t>classement s’effectuera</w:t>
      </w:r>
      <w:r w:rsidR="00B73CEF" w:rsidRPr="00B73CEF">
        <w:rPr>
          <w:rFonts w:asciiTheme="minorHAnsi" w:hAnsiTheme="minorHAnsi"/>
          <w:b/>
          <w:i/>
          <w:u w:val="single"/>
        </w:rPr>
        <w:t xml:space="preserve"> </w:t>
      </w:r>
      <w:r w:rsidR="008C7E59" w:rsidRPr="00B73CEF">
        <w:rPr>
          <w:rFonts w:asciiTheme="minorHAnsi" w:hAnsiTheme="minorHAnsi"/>
        </w:rPr>
        <w:t>sur</w:t>
      </w:r>
      <w:r w:rsidR="00B73CEF" w:rsidRPr="00B73CEF">
        <w:rPr>
          <w:rFonts w:asciiTheme="minorHAnsi" w:hAnsiTheme="minorHAnsi"/>
        </w:rPr>
        <w:t xml:space="preserve"> le me</w:t>
      </w:r>
      <w:r w:rsidR="00296952" w:rsidRPr="00B73CEF">
        <w:rPr>
          <w:rFonts w:asciiTheme="minorHAnsi" w:hAnsiTheme="minorHAnsi"/>
          <w:iCs/>
        </w:rPr>
        <w:t>illeur temps réalisé sur une montée</w:t>
      </w:r>
      <w:r w:rsidR="00B73CEF" w:rsidRPr="00B73CEF">
        <w:rPr>
          <w:rFonts w:asciiTheme="minorHAnsi" w:hAnsiTheme="minorHAnsi"/>
          <w:iCs/>
        </w:rPr>
        <w:t>.</w:t>
      </w:r>
    </w:p>
    <w:p w14:paraId="5AA7E4C6" w14:textId="77777777" w:rsidR="00296952" w:rsidRPr="00B73CEF" w:rsidRDefault="00296952" w:rsidP="00E62F07">
      <w:pPr>
        <w:tabs>
          <w:tab w:val="left" w:pos="851"/>
        </w:tabs>
        <w:spacing w:line="276" w:lineRule="auto"/>
        <w:jc w:val="both"/>
        <w:rPr>
          <w:rFonts w:asciiTheme="minorHAnsi" w:hAnsiTheme="minorHAnsi"/>
        </w:rPr>
      </w:pPr>
    </w:p>
    <w:p w14:paraId="32D52787" w14:textId="6DFB3EDF" w:rsidR="004E1FCB" w:rsidRPr="00B73CEF" w:rsidRDefault="00BC5C08" w:rsidP="00E62F07">
      <w:pPr>
        <w:tabs>
          <w:tab w:val="left" w:pos="851"/>
        </w:tabs>
        <w:spacing w:line="276" w:lineRule="auto"/>
        <w:jc w:val="both"/>
        <w:rPr>
          <w:rFonts w:asciiTheme="minorHAnsi" w:hAnsiTheme="minorHAnsi"/>
        </w:rPr>
      </w:pPr>
      <w:r w:rsidRPr="00B73CEF">
        <w:rPr>
          <w:rFonts w:asciiTheme="minorHAnsi" w:hAnsiTheme="minorHAnsi"/>
          <w:b/>
          <w:bCs/>
        </w:rPr>
        <w:t xml:space="preserve">Il ne sera pas établi de classement </w:t>
      </w:r>
      <w:r w:rsidR="00296952" w:rsidRPr="00B73CEF">
        <w:rPr>
          <w:rFonts w:asciiTheme="minorHAnsi" w:hAnsiTheme="minorHAnsi"/>
          <w:b/>
          <w:bCs/>
        </w:rPr>
        <w:t>général</w:t>
      </w:r>
      <w:r w:rsidRPr="00B73CEF">
        <w:rPr>
          <w:rFonts w:asciiTheme="minorHAnsi" w:hAnsiTheme="minorHAnsi"/>
        </w:rPr>
        <w:t>.</w:t>
      </w:r>
      <w:r w:rsidR="004E1FCB" w:rsidRPr="00B73CEF">
        <w:rPr>
          <w:rFonts w:asciiTheme="minorHAnsi" w:hAnsiTheme="minorHAnsi"/>
        </w:rPr>
        <w:t xml:space="preserve"> La non-participation à une ou deux montées de course devra être constatée par un commissaire technique.</w:t>
      </w:r>
    </w:p>
    <w:p w14:paraId="365A2942" w14:textId="77777777" w:rsidR="00AE3BB3" w:rsidRPr="00B73CEF" w:rsidRDefault="00AE3BB3" w:rsidP="00E62F07">
      <w:pPr>
        <w:tabs>
          <w:tab w:val="left" w:pos="851"/>
        </w:tabs>
        <w:spacing w:line="276" w:lineRule="auto"/>
        <w:jc w:val="both"/>
        <w:rPr>
          <w:rFonts w:asciiTheme="minorHAnsi" w:hAnsiTheme="minorHAnsi"/>
          <w:b/>
          <w:i/>
          <w:u w:val="single"/>
        </w:rPr>
      </w:pPr>
    </w:p>
    <w:p w14:paraId="67765B5B" w14:textId="77777777" w:rsidR="00B73CEF" w:rsidRDefault="00FE27E3" w:rsidP="00B73CEF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B73CEF">
        <w:rPr>
          <w:rFonts w:asciiTheme="minorHAnsi" w:hAnsiTheme="minorHAnsi"/>
        </w:rPr>
        <w:t xml:space="preserve">A l’issue de la dernière montée de course, les </w:t>
      </w:r>
      <w:r w:rsidR="002446D3" w:rsidRPr="00B73CEF">
        <w:rPr>
          <w:rFonts w:asciiTheme="minorHAnsi" w:hAnsiTheme="minorHAnsi"/>
        </w:rPr>
        <w:t>voitures</w:t>
      </w:r>
      <w:r w:rsidRPr="00B73CEF">
        <w:rPr>
          <w:rFonts w:asciiTheme="minorHAnsi" w:hAnsiTheme="minorHAnsi"/>
        </w:rPr>
        <w:t xml:space="preserve"> seront considéré</w:t>
      </w:r>
      <w:r w:rsidR="002446D3" w:rsidRPr="00B73CEF">
        <w:rPr>
          <w:rFonts w:asciiTheme="minorHAnsi" w:hAnsiTheme="minorHAnsi"/>
        </w:rPr>
        <w:t>e</w:t>
      </w:r>
      <w:r w:rsidRPr="00B73CEF">
        <w:rPr>
          <w:rFonts w:asciiTheme="minorHAnsi" w:hAnsiTheme="minorHAnsi"/>
        </w:rPr>
        <w:t xml:space="preserve">s en Parc Fermé pendant 30 minutes dans </w:t>
      </w:r>
      <w:proofErr w:type="gramStart"/>
      <w:r w:rsidRPr="00B73CEF">
        <w:rPr>
          <w:rFonts w:asciiTheme="minorHAnsi" w:hAnsiTheme="minorHAnsi"/>
        </w:rPr>
        <w:t>le parc concurrents</w:t>
      </w:r>
      <w:proofErr w:type="gramEnd"/>
      <w:r w:rsidR="00B73CEF">
        <w:rPr>
          <w:rFonts w:asciiTheme="minorHAnsi" w:hAnsiTheme="minorHAnsi"/>
        </w:rPr>
        <w:t xml:space="preserve">, </w:t>
      </w:r>
      <w:r w:rsidR="00B73CEF" w:rsidRPr="0095246C">
        <w:rPr>
          <w:rFonts w:asciiTheme="minorHAnsi" w:hAnsiTheme="minorHAnsi" w:cstheme="minorHAnsi"/>
          <w:b/>
          <w:bCs/>
          <w:i/>
          <w:iCs/>
        </w:rPr>
        <w:t>Se référer à la course de support</w:t>
      </w:r>
    </w:p>
    <w:p w14:paraId="3BED90D5" w14:textId="429B9FD4" w:rsidR="002F385C" w:rsidRPr="00B73CEF" w:rsidRDefault="002F385C" w:rsidP="00E62F07">
      <w:pPr>
        <w:tabs>
          <w:tab w:val="left" w:pos="851"/>
        </w:tabs>
        <w:spacing w:line="276" w:lineRule="auto"/>
        <w:jc w:val="both"/>
        <w:rPr>
          <w:rFonts w:asciiTheme="minorHAnsi" w:hAnsiTheme="minorHAnsi"/>
        </w:rPr>
      </w:pPr>
    </w:p>
    <w:p w14:paraId="0FBC8106" w14:textId="77777777" w:rsidR="00BC5C08" w:rsidRPr="00B73CEF" w:rsidRDefault="00BC5C08" w:rsidP="00E62F07">
      <w:pPr>
        <w:tabs>
          <w:tab w:val="left" w:pos="851"/>
        </w:tabs>
        <w:spacing w:line="276" w:lineRule="auto"/>
        <w:jc w:val="both"/>
        <w:rPr>
          <w:rFonts w:asciiTheme="minorHAnsi" w:hAnsiTheme="minorHAnsi"/>
        </w:rPr>
      </w:pPr>
      <w:r w:rsidRPr="00B73CEF">
        <w:rPr>
          <w:rFonts w:asciiTheme="minorHAnsi" w:hAnsiTheme="minorHAnsi"/>
        </w:rPr>
        <w:t>Les classements seront établis de la façon suivante :</w:t>
      </w:r>
    </w:p>
    <w:p w14:paraId="5B2BD5B2" w14:textId="77777777" w:rsidR="00BC5C08" w:rsidRPr="00B73CEF" w:rsidRDefault="00BC5C08" w:rsidP="00E62F07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B73CEF">
        <w:rPr>
          <w:rFonts w:asciiTheme="minorHAnsi" w:hAnsiTheme="minorHAnsi"/>
        </w:rPr>
        <w:t xml:space="preserve">Un classement séparé pour chacun des </w:t>
      </w:r>
      <w:r w:rsidR="00B23D28" w:rsidRPr="00B73CEF">
        <w:rPr>
          <w:rFonts w:asciiTheme="minorHAnsi" w:hAnsiTheme="minorHAnsi"/>
        </w:rPr>
        <w:t>groupe</w:t>
      </w:r>
      <w:r w:rsidR="00BF3BE0" w:rsidRPr="00B73CEF">
        <w:rPr>
          <w:rFonts w:asciiTheme="minorHAnsi" w:hAnsiTheme="minorHAnsi"/>
        </w:rPr>
        <w:t>s</w:t>
      </w:r>
      <w:r w:rsidR="00065FCE" w:rsidRPr="00B73CEF">
        <w:rPr>
          <w:rFonts w:asciiTheme="minorHAnsi" w:hAnsiTheme="minorHAnsi"/>
        </w:rPr>
        <w:t xml:space="preserve">, </w:t>
      </w:r>
    </w:p>
    <w:p w14:paraId="3BB1F84A" w14:textId="77777777" w:rsidR="00AE3BB3" w:rsidRPr="00B73CEF" w:rsidRDefault="00AE3BB3" w:rsidP="00E62F07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B73CEF">
        <w:rPr>
          <w:rFonts w:asciiTheme="minorHAnsi" w:hAnsiTheme="minorHAnsi"/>
        </w:rPr>
        <w:t>Un classement séparé pour chacune des classes.</w:t>
      </w:r>
    </w:p>
    <w:p w14:paraId="7E2C1B5E" w14:textId="4163AE84" w:rsidR="004C6184" w:rsidRPr="00B73CEF" w:rsidRDefault="00FE27E3" w:rsidP="004C6184">
      <w:pPr>
        <w:pStyle w:val="Paragraphedeliste"/>
        <w:numPr>
          <w:ilvl w:val="0"/>
          <w:numId w:val="16"/>
        </w:numPr>
        <w:spacing w:line="276" w:lineRule="auto"/>
        <w:rPr>
          <w:rFonts w:asciiTheme="minorHAnsi" w:hAnsiTheme="minorHAnsi"/>
        </w:rPr>
      </w:pPr>
      <w:bookmarkStart w:id="1" w:name="_Hlk21084224"/>
      <w:r w:rsidRPr="00B73CEF">
        <w:rPr>
          <w:rFonts w:asciiTheme="minorHAnsi" w:hAnsiTheme="minorHAnsi"/>
        </w:rPr>
        <w:t>Un clas</w:t>
      </w:r>
      <w:r w:rsidR="00E44D31" w:rsidRPr="00B73CEF">
        <w:rPr>
          <w:rFonts w:asciiTheme="minorHAnsi" w:hAnsiTheme="minorHAnsi"/>
        </w:rPr>
        <w:t xml:space="preserve">sement séparé pour les voitures </w:t>
      </w:r>
      <w:r w:rsidR="001357C6" w:rsidRPr="00B73CEF">
        <w:rPr>
          <w:rFonts w:asciiTheme="minorHAnsi" w:hAnsiTheme="minorHAnsi"/>
        </w:rPr>
        <w:t xml:space="preserve">du groupe </w:t>
      </w:r>
      <w:proofErr w:type="spellStart"/>
      <w:r w:rsidR="00BF3BE0" w:rsidRPr="00B73CEF">
        <w:rPr>
          <w:rFonts w:asciiTheme="minorHAnsi" w:hAnsiTheme="minorHAnsi"/>
        </w:rPr>
        <w:t>Classic</w:t>
      </w:r>
      <w:proofErr w:type="spellEnd"/>
      <w:r w:rsidR="00BF3BE0" w:rsidRPr="00B73CEF">
        <w:rPr>
          <w:rFonts w:asciiTheme="minorHAnsi" w:hAnsiTheme="minorHAnsi"/>
        </w:rPr>
        <w:t xml:space="preserve"> de compétition</w:t>
      </w:r>
      <w:r w:rsidR="004C6184" w:rsidRPr="00B73CEF">
        <w:rPr>
          <w:rFonts w:asciiTheme="minorHAnsi" w:hAnsiTheme="minorHAnsi"/>
        </w:rPr>
        <w:t>.</w:t>
      </w:r>
    </w:p>
    <w:p w14:paraId="3B9CB68A" w14:textId="76F21D87" w:rsidR="00FE27E3" w:rsidRPr="00B73CEF" w:rsidRDefault="004C6184" w:rsidP="004C6184">
      <w:pPr>
        <w:pStyle w:val="Paragraphedeliste"/>
        <w:spacing w:line="276" w:lineRule="auto"/>
        <w:ind w:left="360"/>
        <w:rPr>
          <w:rFonts w:asciiTheme="minorHAnsi" w:hAnsiTheme="minorHAnsi"/>
        </w:rPr>
      </w:pPr>
      <w:r w:rsidRPr="00B73CEF">
        <w:rPr>
          <w:rFonts w:asciiTheme="minorHAnsi" w:hAnsiTheme="minorHAnsi" w:cs="Arial"/>
          <w:b/>
          <w:i/>
          <w:u w:val="single"/>
        </w:rPr>
        <w:t xml:space="preserve">Les voitures </w:t>
      </w:r>
      <w:proofErr w:type="spellStart"/>
      <w:r w:rsidRPr="00B73CEF">
        <w:rPr>
          <w:rFonts w:asciiTheme="minorHAnsi" w:hAnsiTheme="minorHAnsi" w:cs="Arial"/>
          <w:b/>
          <w:i/>
          <w:u w:val="single"/>
        </w:rPr>
        <w:t>Classic</w:t>
      </w:r>
      <w:proofErr w:type="spellEnd"/>
      <w:r w:rsidRPr="00B73CEF">
        <w:rPr>
          <w:rFonts w:asciiTheme="minorHAnsi" w:hAnsiTheme="minorHAnsi" w:cs="Arial"/>
          <w:b/>
          <w:i/>
          <w:u w:val="single"/>
        </w:rPr>
        <w:t xml:space="preserve"> de compétition ne devront jamais figurer dans aucun des classements (séries, groupes, classes).</w:t>
      </w:r>
      <w:bookmarkEnd w:id="1"/>
    </w:p>
    <w:p w14:paraId="7F0ED2AA" w14:textId="77777777" w:rsidR="004C6184" w:rsidRPr="00E62F07" w:rsidRDefault="004C6184" w:rsidP="004C6184"/>
    <w:p w14:paraId="0613A8AC" w14:textId="77777777" w:rsidR="00BC5C08" w:rsidRPr="002066F4" w:rsidRDefault="00307980" w:rsidP="002066F4">
      <w:pPr>
        <w:pStyle w:val="Titre1"/>
      </w:pPr>
      <w:r w:rsidRPr="002066F4">
        <w:t>ARTICLE 10</w:t>
      </w:r>
      <w:r w:rsidR="00BC5C08" w:rsidRPr="002066F4">
        <w:t>P. PRIX</w:t>
      </w:r>
    </w:p>
    <w:p w14:paraId="3B3A8E79" w14:textId="77777777" w:rsidR="005F2CED" w:rsidRPr="00B73CEF" w:rsidRDefault="00D1760F" w:rsidP="00E62F07">
      <w:pPr>
        <w:tabs>
          <w:tab w:val="left" w:pos="709"/>
        </w:tabs>
        <w:spacing w:line="276" w:lineRule="auto"/>
        <w:jc w:val="both"/>
        <w:rPr>
          <w:rFonts w:asciiTheme="minorHAnsi" w:hAnsiTheme="minorHAnsi"/>
        </w:rPr>
      </w:pPr>
      <w:r w:rsidRPr="00B73CEF">
        <w:rPr>
          <w:rFonts w:asciiTheme="minorHAnsi" w:hAnsiTheme="minorHAnsi"/>
        </w:rPr>
        <w:t>Tous l</w:t>
      </w:r>
      <w:r w:rsidR="000258FA" w:rsidRPr="00B73CEF">
        <w:rPr>
          <w:rFonts w:asciiTheme="minorHAnsi" w:hAnsiTheme="minorHAnsi"/>
        </w:rPr>
        <w:t>es c</w:t>
      </w:r>
      <w:r w:rsidR="00BC5C08" w:rsidRPr="00B73CEF">
        <w:rPr>
          <w:rFonts w:asciiTheme="minorHAnsi" w:hAnsiTheme="minorHAnsi"/>
        </w:rPr>
        <w:t>oncurr</w:t>
      </w:r>
      <w:r w:rsidR="000258FA" w:rsidRPr="00B73CEF">
        <w:rPr>
          <w:rFonts w:asciiTheme="minorHAnsi" w:hAnsiTheme="minorHAnsi"/>
        </w:rPr>
        <w:t>ents</w:t>
      </w:r>
      <w:r w:rsidRPr="00B73CEF">
        <w:rPr>
          <w:rFonts w:asciiTheme="minorHAnsi" w:hAnsiTheme="minorHAnsi"/>
        </w:rPr>
        <w:t xml:space="preserve"> participants</w:t>
      </w:r>
      <w:r w:rsidR="000258FA" w:rsidRPr="00B73CEF">
        <w:rPr>
          <w:rFonts w:asciiTheme="minorHAnsi" w:hAnsiTheme="minorHAnsi"/>
        </w:rPr>
        <w:t xml:space="preserve"> seront récompensés</w:t>
      </w:r>
      <w:r w:rsidR="00AE3BB3" w:rsidRPr="00B73CEF">
        <w:rPr>
          <w:rFonts w:asciiTheme="minorHAnsi" w:hAnsiTheme="minorHAnsi"/>
        </w:rPr>
        <w:t>,</w:t>
      </w:r>
      <w:r w:rsidR="000258FA" w:rsidRPr="00B73CEF">
        <w:rPr>
          <w:rFonts w:asciiTheme="minorHAnsi" w:hAnsiTheme="minorHAnsi"/>
        </w:rPr>
        <w:t xml:space="preserve"> </w:t>
      </w:r>
      <w:r w:rsidR="00975175" w:rsidRPr="00B73CEF">
        <w:rPr>
          <w:rFonts w:asciiTheme="minorHAnsi" w:hAnsiTheme="minorHAnsi"/>
        </w:rPr>
        <w:t>suivant</w:t>
      </w:r>
      <w:r w:rsidR="000258FA" w:rsidRPr="00B73CEF">
        <w:rPr>
          <w:rFonts w:asciiTheme="minorHAnsi" w:hAnsiTheme="minorHAnsi"/>
        </w:rPr>
        <w:t xml:space="preserve"> </w:t>
      </w:r>
      <w:r w:rsidR="005F2CED" w:rsidRPr="00B73CEF">
        <w:rPr>
          <w:rFonts w:asciiTheme="minorHAnsi" w:hAnsiTheme="minorHAnsi"/>
        </w:rPr>
        <w:t>l’article</w:t>
      </w:r>
      <w:r w:rsidR="00A0030C" w:rsidRPr="00B73CEF">
        <w:rPr>
          <w:rFonts w:asciiTheme="minorHAnsi" w:hAnsiTheme="minorHAnsi"/>
        </w:rPr>
        <w:t xml:space="preserve"> </w:t>
      </w:r>
      <w:r w:rsidR="00A442D0" w:rsidRPr="00B73CEF">
        <w:rPr>
          <w:rFonts w:asciiTheme="minorHAnsi" w:hAnsiTheme="minorHAnsi"/>
        </w:rPr>
        <w:t>11</w:t>
      </w:r>
      <w:r w:rsidR="005F2CED" w:rsidRPr="00B73CEF">
        <w:rPr>
          <w:rFonts w:asciiTheme="minorHAnsi" w:hAnsiTheme="minorHAnsi"/>
        </w:rPr>
        <w:t xml:space="preserve"> du règlement du Championnat de France de la Montagne </w:t>
      </w:r>
      <w:r w:rsidR="002446D3" w:rsidRPr="00B73CEF">
        <w:rPr>
          <w:rFonts w:asciiTheme="minorHAnsi" w:hAnsiTheme="minorHAnsi"/>
        </w:rPr>
        <w:t>VHC.</w:t>
      </w:r>
    </w:p>
    <w:p w14:paraId="50789671" w14:textId="77777777" w:rsidR="00BC5C08" w:rsidRPr="00B73CEF" w:rsidRDefault="00BC5C08" w:rsidP="00E62F07">
      <w:pPr>
        <w:tabs>
          <w:tab w:val="left" w:pos="709"/>
        </w:tabs>
        <w:spacing w:line="276" w:lineRule="auto"/>
        <w:jc w:val="both"/>
        <w:rPr>
          <w:rFonts w:asciiTheme="minorHAnsi" w:hAnsiTheme="minorHAnsi"/>
        </w:rPr>
      </w:pPr>
    </w:p>
    <w:p w14:paraId="3D3048C3" w14:textId="77777777" w:rsidR="00307980" w:rsidRPr="00B73CEF" w:rsidRDefault="00307980" w:rsidP="00E62F07">
      <w:pPr>
        <w:pStyle w:val="Titre2"/>
        <w:rPr>
          <w:sz w:val="20"/>
        </w:rPr>
      </w:pPr>
      <w:r w:rsidRPr="00B73CEF">
        <w:rPr>
          <w:sz w:val="20"/>
        </w:rPr>
        <w:t>10.1P. REMISE DES PRIX</w:t>
      </w:r>
    </w:p>
    <w:p w14:paraId="220EE128" w14:textId="45490EB9" w:rsidR="00BC5C08" w:rsidRDefault="00BC5C08" w:rsidP="00E62F07">
      <w:pPr>
        <w:tabs>
          <w:tab w:val="left" w:pos="709"/>
        </w:tabs>
        <w:spacing w:line="276" w:lineRule="auto"/>
        <w:jc w:val="both"/>
        <w:rPr>
          <w:rFonts w:asciiTheme="minorHAnsi" w:hAnsiTheme="minorHAnsi"/>
        </w:rPr>
      </w:pPr>
    </w:p>
    <w:p w14:paraId="4735F8AF" w14:textId="77777777" w:rsidR="00B73CEF" w:rsidRDefault="00B73CEF" w:rsidP="00B73CEF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95246C">
        <w:rPr>
          <w:rFonts w:asciiTheme="minorHAnsi" w:hAnsiTheme="minorHAnsi" w:cstheme="minorHAnsi"/>
          <w:b/>
          <w:bCs/>
          <w:i/>
          <w:iCs/>
        </w:rPr>
        <w:t>Se référer à la course de support</w:t>
      </w:r>
    </w:p>
    <w:p w14:paraId="1EC6AF0B" w14:textId="77777777" w:rsidR="00B73CEF" w:rsidRPr="00B73CEF" w:rsidRDefault="00B73CEF" w:rsidP="00E62F07">
      <w:pPr>
        <w:tabs>
          <w:tab w:val="left" w:pos="709"/>
        </w:tabs>
        <w:spacing w:line="276" w:lineRule="auto"/>
        <w:jc w:val="both"/>
        <w:rPr>
          <w:rFonts w:asciiTheme="minorHAnsi" w:hAnsiTheme="minorHAnsi"/>
        </w:rPr>
      </w:pPr>
    </w:p>
    <w:sectPr w:rsidR="00B73CEF" w:rsidRPr="00B73CEF" w:rsidSect="002A7279">
      <w:headerReference w:type="default" r:id="rId16"/>
      <w:footerReference w:type="default" r:id="rId17"/>
      <w:pgSz w:w="11906" w:h="16838"/>
      <w:pgMar w:top="426" w:right="566" w:bottom="709" w:left="425" w:header="426" w:footer="363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434F6" w14:textId="77777777" w:rsidR="00DE3DB7" w:rsidRDefault="00DE3DB7">
      <w:r>
        <w:separator/>
      </w:r>
    </w:p>
  </w:endnote>
  <w:endnote w:type="continuationSeparator" w:id="0">
    <w:p w14:paraId="63FCAA2F" w14:textId="77777777" w:rsidR="00DE3DB7" w:rsidRDefault="00DE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72358" w14:textId="77777777" w:rsidR="00BC5C08" w:rsidRPr="0045795D" w:rsidRDefault="00BC5C08" w:rsidP="00191716">
    <w:pPr>
      <w:pStyle w:val="Pieddepage"/>
      <w:pBdr>
        <w:top w:val="single" w:sz="12" w:space="1" w:color="333399"/>
      </w:pBdr>
      <w:jc w:val="center"/>
      <w:rPr>
        <w:rFonts w:asciiTheme="minorHAnsi" w:hAnsiTheme="minorHAnsi"/>
        <w:b/>
        <w:i/>
        <w:color w:val="333399"/>
        <w:sz w:val="24"/>
      </w:rPr>
    </w:pPr>
    <w:r w:rsidRPr="0045795D">
      <w:rPr>
        <w:rFonts w:asciiTheme="minorHAnsi" w:hAnsiTheme="minorHAnsi"/>
        <w:b/>
        <w:i/>
        <w:color w:val="333399"/>
        <w:sz w:val="24"/>
      </w:rPr>
      <w:t xml:space="preserve"> - </w:t>
    </w:r>
    <w:r w:rsidRPr="0045795D">
      <w:rPr>
        <w:rStyle w:val="Numrodepage"/>
        <w:rFonts w:asciiTheme="minorHAnsi" w:hAnsiTheme="minorHAnsi"/>
        <w:b/>
        <w:color w:val="333399"/>
        <w:sz w:val="24"/>
      </w:rPr>
      <w:fldChar w:fldCharType="begin"/>
    </w:r>
    <w:r w:rsidRPr="0045795D">
      <w:rPr>
        <w:rStyle w:val="Numrodepage"/>
        <w:rFonts w:asciiTheme="minorHAnsi" w:hAnsiTheme="minorHAnsi"/>
        <w:b/>
        <w:color w:val="333399"/>
        <w:sz w:val="24"/>
      </w:rPr>
      <w:instrText xml:space="preserve"> PAGE </w:instrText>
    </w:r>
    <w:r w:rsidRPr="0045795D">
      <w:rPr>
        <w:rStyle w:val="Numrodepage"/>
        <w:rFonts w:asciiTheme="minorHAnsi" w:hAnsiTheme="minorHAnsi"/>
        <w:b/>
        <w:color w:val="333399"/>
        <w:sz w:val="24"/>
      </w:rPr>
      <w:fldChar w:fldCharType="separate"/>
    </w:r>
    <w:r w:rsidR="002066F4">
      <w:rPr>
        <w:rStyle w:val="Numrodepage"/>
        <w:rFonts w:asciiTheme="minorHAnsi" w:hAnsiTheme="minorHAnsi"/>
        <w:b/>
        <w:noProof/>
        <w:color w:val="333399"/>
        <w:sz w:val="24"/>
      </w:rPr>
      <w:t>3</w:t>
    </w:r>
    <w:r w:rsidRPr="0045795D">
      <w:rPr>
        <w:rStyle w:val="Numrodepage"/>
        <w:rFonts w:asciiTheme="minorHAnsi" w:hAnsiTheme="minorHAnsi"/>
        <w:b/>
        <w:color w:val="333399"/>
        <w:sz w:val="24"/>
      </w:rPr>
      <w:fldChar w:fldCharType="end"/>
    </w:r>
    <w:r w:rsidRPr="0045795D">
      <w:rPr>
        <w:rStyle w:val="Numrodepage"/>
        <w:rFonts w:asciiTheme="minorHAnsi" w:hAnsiTheme="minorHAnsi"/>
        <w:b/>
        <w:color w:val="333399"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0A72D" w14:textId="77777777" w:rsidR="00DE3DB7" w:rsidRDefault="00DE3DB7">
      <w:r>
        <w:separator/>
      </w:r>
    </w:p>
  </w:footnote>
  <w:footnote w:type="continuationSeparator" w:id="0">
    <w:p w14:paraId="3AB40114" w14:textId="77777777" w:rsidR="00DE3DB7" w:rsidRDefault="00DE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434DA" w14:textId="77777777" w:rsidR="00BC5C08" w:rsidRDefault="00305F81">
    <w:pPr>
      <w:pStyle w:val="En-tte"/>
      <w:jc w:val="right"/>
      <w:rPr>
        <w:rFonts w:ascii="Tahoma" w:hAnsi="Tahoma"/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5FA7CB3" wp14:editId="16AA8FC5">
              <wp:simplePos x="0" y="0"/>
              <wp:positionH relativeFrom="column">
                <wp:posOffset>6362065</wp:posOffset>
              </wp:positionH>
              <wp:positionV relativeFrom="paragraph">
                <wp:posOffset>3204210</wp:posOffset>
              </wp:positionV>
              <wp:extent cx="508635" cy="6570980"/>
              <wp:effectExtent l="0" t="0" r="5715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6570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502F6" w14:textId="09E0DB39" w:rsidR="00BC5C08" w:rsidRPr="000519B4" w:rsidRDefault="00BC5C08">
                          <w:pPr>
                            <w:jc w:val="right"/>
                            <w:rPr>
                              <w:rFonts w:asciiTheme="minorHAnsi" w:hAnsiTheme="minorHAnsi"/>
                              <w:color w:val="333399"/>
                            </w:rPr>
                          </w:pPr>
                          <w:r w:rsidRPr="000519B4">
                            <w:rPr>
                              <w:rStyle w:val="Numrodepage"/>
                              <w:rFonts w:asciiTheme="minorHAnsi" w:hAnsiTheme="minorHAnsi"/>
                              <w:b/>
                              <w:color w:val="333399"/>
                              <w:sz w:val="24"/>
                            </w:rPr>
                            <w:t>REGLEMENT PART</w:t>
                          </w:r>
                          <w:r w:rsidR="0051249E" w:rsidRPr="000519B4">
                            <w:rPr>
                              <w:rStyle w:val="Numrodepage"/>
                              <w:rFonts w:asciiTheme="minorHAnsi" w:hAnsiTheme="minorHAnsi"/>
                              <w:b/>
                              <w:color w:val="333399"/>
                              <w:sz w:val="24"/>
                            </w:rPr>
                            <w:t xml:space="preserve">ICULIER </w:t>
                          </w:r>
                          <w:r w:rsidR="00B23D28" w:rsidRPr="000519B4">
                            <w:rPr>
                              <w:rStyle w:val="Numrodepage"/>
                              <w:rFonts w:asciiTheme="minorHAnsi" w:hAnsiTheme="minorHAnsi"/>
                              <w:b/>
                              <w:color w:val="333399"/>
                              <w:sz w:val="24"/>
                            </w:rPr>
                            <w:t xml:space="preserve">COURSE DE COTE </w:t>
                          </w:r>
                          <w:r w:rsidR="004F7B2C" w:rsidRPr="000519B4">
                            <w:rPr>
                              <w:rStyle w:val="Numrodepage"/>
                              <w:rFonts w:asciiTheme="minorHAnsi" w:hAnsiTheme="minorHAnsi"/>
                              <w:b/>
                              <w:color w:val="333399"/>
                              <w:sz w:val="24"/>
                            </w:rPr>
                            <w:t>VHC 20</w:t>
                          </w:r>
                          <w:r w:rsidR="001B5A94">
                            <w:rPr>
                              <w:rStyle w:val="Numrodepage"/>
                              <w:rFonts w:asciiTheme="minorHAnsi" w:hAnsiTheme="minorHAnsi"/>
                              <w:b/>
                              <w:color w:val="333399"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A7C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00.95pt;margin-top:252.3pt;width:40.05pt;height:5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" o:allowincell="f" stroked="f">
              <v:textbox style="layout-flow:vertical">
                <w:txbxContent>
                  <w:p w14:paraId="0AC502F6" w14:textId="09E0DB39" w:rsidR="00BC5C08" w:rsidRPr="000519B4" w:rsidRDefault="00BC5C08">
                    <w:pPr>
                      <w:jc w:val="right"/>
                      <w:rPr>
                        <w:rFonts w:asciiTheme="minorHAnsi" w:hAnsiTheme="minorHAnsi"/>
                        <w:color w:val="333399"/>
                      </w:rPr>
                    </w:pPr>
                    <w:r w:rsidRPr="000519B4">
                      <w:rPr>
                        <w:rStyle w:val="Numrodepage"/>
                        <w:rFonts w:asciiTheme="minorHAnsi" w:hAnsiTheme="minorHAnsi"/>
                        <w:b/>
                        <w:color w:val="333399"/>
                        <w:sz w:val="24"/>
                      </w:rPr>
                      <w:t>REGLEMENT PART</w:t>
                    </w:r>
                    <w:r w:rsidR="0051249E" w:rsidRPr="000519B4">
                      <w:rPr>
                        <w:rStyle w:val="Numrodepage"/>
                        <w:rFonts w:asciiTheme="minorHAnsi" w:hAnsiTheme="minorHAnsi"/>
                        <w:b/>
                        <w:color w:val="333399"/>
                        <w:sz w:val="24"/>
                      </w:rPr>
                      <w:t xml:space="preserve">ICULIER </w:t>
                    </w:r>
                    <w:r w:rsidR="00B23D28" w:rsidRPr="000519B4">
                      <w:rPr>
                        <w:rStyle w:val="Numrodepage"/>
                        <w:rFonts w:asciiTheme="minorHAnsi" w:hAnsiTheme="minorHAnsi"/>
                        <w:b/>
                        <w:color w:val="333399"/>
                        <w:sz w:val="24"/>
                      </w:rPr>
                      <w:t xml:space="preserve">COURSE DE COTE </w:t>
                    </w:r>
                    <w:r w:rsidR="004F7B2C" w:rsidRPr="000519B4">
                      <w:rPr>
                        <w:rStyle w:val="Numrodepage"/>
                        <w:rFonts w:asciiTheme="minorHAnsi" w:hAnsiTheme="minorHAnsi"/>
                        <w:b/>
                        <w:color w:val="333399"/>
                        <w:sz w:val="24"/>
                      </w:rPr>
                      <w:t>VHC 20</w:t>
                    </w:r>
                    <w:r w:rsidR="001B5A94">
                      <w:rPr>
                        <w:rStyle w:val="Numrodepage"/>
                        <w:rFonts w:asciiTheme="minorHAnsi" w:hAnsiTheme="minorHAnsi"/>
                        <w:b/>
                        <w:color w:val="333399"/>
                        <w:sz w:val="24"/>
                      </w:rPr>
                      <w:t>20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7E1"/>
    <w:multiLevelType w:val="hybridMultilevel"/>
    <w:tmpl w:val="F7E80130"/>
    <w:lvl w:ilvl="0" w:tplc="5DAC29A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5F04911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B386B2F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CC48F4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6E64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B28AD62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A0E4B51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230797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E69C907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322A47"/>
    <w:multiLevelType w:val="hybridMultilevel"/>
    <w:tmpl w:val="33801772"/>
    <w:lvl w:ilvl="0" w:tplc="AA32ECC6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B7295"/>
    <w:multiLevelType w:val="hybridMultilevel"/>
    <w:tmpl w:val="43A0CAFC"/>
    <w:lvl w:ilvl="0" w:tplc="31A2884E">
      <w:start w:val="1"/>
      <w:numFmt w:val="bullet"/>
      <w:lvlText w:val=""/>
      <w:lvlJc w:val="left"/>
      <w:pPr>
        <w:tabs>
          <w:tab w:val="num" w:pos="1854"/>
        </w:tabs>
        <w:ind w:left="1834" w:hanging="340"/>
      </w:pPr>
      <w:rPr>
        <w:rFonts w:ascii="Wingdings" w:hAnsi="Wingdings" w:hint="default"/>
        <w:sz w:val="24"/>
      </w:rPr>
    </w:lvl>
    <w:lvl w:ilvl="1" w:tplc="8C4E13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1C9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6E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A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12A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CF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4D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927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65C0C"/>
    <w:multiLevelType w:val="hybridMultilevel"/>
    <w:tmpl w:val="06381156"/>
    <w:lvl w:ilvl="0" w:tplc="32765372">
      <w:start w:val="1"/>
      <w:numFmt w:val="bullet"/>
      <w:lvlText w:val=""/>
      <w:lvlJc w:val="left"/>
      <w:pPr>
        <w:tabs>
          <w:tab w:val="num" w:pos="3981"/>
        </w:tabs>
        <w:ind w:left="3961" w:hanging="340"/>
      </w:pPr>
      <w:rPr>
        <w:rFonts w:ascii="Wingdings" w:hAnsi="Wingdings" w:hint="default"/>
        <w:sz w:val="24"/>
      </w:rPr>
    </w:lvl>
    <w:lvl w:ilvl="1" w:tplc="A318693E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101071D4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2FFAFA6E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D2325E40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5524BC32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74706B32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D14CE236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C9A8A5B2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FCB63B9"/>
    <w:multiLevelType w:val="hybridMultilevel"/>
    <w:tmpl w:val="E116BC16"/>
    <w:lvl w:ilvl="0" w:tplc="857A43D8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4"/>
      </w:rPr>
    </w:lvl>
    <w:lvl w:ilvl="1" w:tplc="14CE77DA" w:tentative="1">
      <w:start w:val="1"/>
      <w:numFmt w:val="bullet"/>
      <w:lvlText w:val="o"/>
      <w:lvlJc w:val="left"/>
      <w:pPr>
        <w:tabs>
          <w:tab w:val="num" w:pos="-1472"/>
        </w:tabs>
        <w:ind w:left="-1472" w:hanging="360"/>
      </w:pPr>
      <w:rPr>
        <w:rFonts w:ascii="Courier New" w:hAnsi="Courier New" w:cs="Courier New" w:hint="default"/>
      </w:rPr>
    </w:lvl>
    <w:lvl w:ilvl="2" w:tplc="7B5AAB84" w:tentative="1">
      <w:start w:val="1"/>
      <w:numFmt w:val="bullet"/>
      <w:lvlText w:val=""/>
      <w:lvlJc w:val="left"/>
      <w:pPr>
        <w:tabs>
          <w:tab w:val="num" w:pos="-752"/>
        </w:tabs>
        <w:ind w:left="-752" w:hanging="360"/>
      </w:pPr>
      <w:rPr>
        <w:rFonts w:ascii="Wingdings" w:hAnsi="Wingdings" w:hint="default"/>
      </w:rPr>
    </w:lvl>
    <w:lvl w:ilvl="3" w:tplc="9B34B26E" w:tentative="1">
      <w:start w:val="1"/>
      <w:numFmt w:val="bullet"/>
      <w:lvlText w:val=""/>
      <w:lvlJc w:val="left"/>
      <w:pPr>
        <w:tabs>
          <w:tab w:val="num" w:pos="-32"/>
        </w:tabs>
        <w:ind w:left="-32" w:hanging="360"/>
      </w:pPr>
      <w:rPr>
        <w:rFonts w:ascii="Symbol" w:hAnsi="Symbol" w:hint="default"/>
      </w:rPr>
    </w:lvl>
    <w:lvl w:ilvl="4" w:tplc="C5B2E2A8" w:tentative="1">
      <w:start w:val="1"/>
      <w:numFmt w:val="bullet"/>
      <w:lvlText w:val="o"/>
      <w:lvlJc w:val="left"/>
      <w:pPr>
        <w:tabs>
          <w:tab w:val="num" w:pos="688"/>
        </w:tabs>
        <w:ind w:left="688" w:hanging="360"/>
      </w:pPr>
      <w:rPr>
        <w:rFonts w:ascii="Courier New" w:hAnsi="Courier New" w:cs="Courier New" w:hint="default"/>
      </w:rPr>
    </w:lvl>
    <w:lvl w:ilvl="5" w:tplc="E1AC0BF4" w:tentative="1">
      <w:start w:val="1"/>
      <w:numFmt w:val="bullet"/>
      <w:lvlText w:val=""/>
      <w:lvlJc w:val="left"/>
      <w:pPr>
        <w:tabs>
          <w:tab w:val="num" w:pos="1408"/>
        </w:tabs>
        <w:ind w:left="1408" w:hanging="360"/>
      </w:pPr>
      <w:rPr>
        <w:rFonts w:ascii="Wingdings" w:hAnsi="Wingdings" w:hint="default"/>
      </w:rPr>
    </w:lvl>
    <w:lvl w:ilvl="6" w:tplc="C9B6E92E" w:tentative="1">
      <w:start w:val="1"/>
      <w:numFmt w:val="bullet"/>
      <w:lvlText w:val=""/>
      <w:lvlJc w:val="left"/>
      <w:pPr>
        <w:tabs>
          <w:tab w:val="num" w:pos="2128"/>
        </w:tabs>
        <w:ind w:left="2128" w:hanging="360"/>
      </w:pPr>
      <w:rPr>
        <w:rFonts w:ascii="Symbol" w:hAnsi="Symbol" w:hint="default"/>
      </w:rPr>
    </w:lvl>
    <w:lvl w:ilvl="7" w:tplc="0A1E69EC" w:tentative="1">
      <w:start w:val="1"/>
      <w:numFmt w:val="bullet"/>
      <w:lvlText w:val="o"/>
      <w:lvlJc w:val="left"/>
      <w:pPr>
        <w:tabs>
          <w:tab w:val="num" w:pos="2848"/>
        </w:tabs>
        <w:ind w:left="2848" w:hanging="360"/>
      </w:pPr>
      <w:rPr>
        <w:rFonts w:ascii="Courier New" w:hAnsi="Courier New" w:cs="Courier New" w:hint="default"/>
      </w:rPr>
    </w:lvl>
    <w:lvl w:ilvl="8" w:tplc="DEE21224" w:tentative="1">
      <w:start w:val="1"/>
      <w:numFmt w:val="bullet"/>
      <w:lvlText w:val=""/>
      <w:lvlJc w:val="left"/>
      <w:pPr>
        <w:tabs>
          <w:tab w:val="num" w:pos="3568"/>
        </w:tabs>
        <w:ind w:left="3568" w:hanging="360"/>
      </w:pPr>
      <w:rPr>
        <w:rFonts w:ascii="Wingdings" w:hAnsi="Wingdings" w:hint="default"/>
      </w:rPr>
    </w:lvl>
  </w:abstractNum>
  <w:abstractNum w:abstractNumId="5" w15:restartNumberingAfterBreak="0">
    <w:nsid w:val="356C2144"/>
    <w:multiLevelType w:val="hybridMultilevel"/>
    <w:tmpl w:val="AC1AFAA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421AD"/>
    <w:multiLevelType w:val="hybridMultilevel"/>
    <w:tmpl w:val="5138544C"/>
    <w:lvl w:ilvl="0" w:tplc="1A84B8F4">
      <w:start w:val="1"/>
      <w:numFmt w:val="bullet"/>
      <w:lvlText w:val=""/>
      <w:lvlJc w:val="left"/>
      <w:pPr>
        <w:tabs>
          <w:tab w:val="num" w:pos="2487"/>
        </w:tabs>
        <w:ind w:left="2467" w:hanging="340"/>
      </w:pPr>
      <w:rPr>
        <w:rFonts w:ascii="Wingdings" w:hAnsi="Wingdings" w:hint="default"/>
        <w:sz w:val="24"/>
      </w:rPr>
    </w:lvl>
    <w:lvl w:ilvl="1" w:tplc="DF8A4880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B476A506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816A5366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BFACA006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B4269B12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8EC6C610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C9B6F900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066E2AB8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7" w15:restartNumberingAfterBreak="0">
    <w:nsid w:val="3EBE4178"/>
    <w:multiLevelType w:val="multilevel"/>
    <w:tmpl w:val="33801772"/>
    <w:lvl w:ilvl="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4217C2"/>
    <w:multiLevelType w:val="hybridMultilevel"/>
    <w:tmpl w:val="513A9F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625ED6"/>
    <w:multiLevelType w:val="hybridMultilevel"/>
    <w:tmpl w:val="EAAC45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621"/>
    <w:multiLevelType w:val="hybridMultilevel"/>
    <w:tmpl w:val="F04E995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446FD6"/>
    <w:multiLevelType w:val="hybridMultilevel"/>
    <w:tmpl w:val="C8A4ECF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A11EA3"/>
    <w:multiLevelType w:val="hybridMultilevel"/>
    <w:tmpl w:val="1B5E3C92"/>
    <w:lvl w:ilvl="0" w:tplc="C3BA30FA">
      <w:start w:val="1"/>
      <w:numFmt w:val="bullet"/>
      <w:lvlText w:val=""/>
      <w:lvlJc w:val="left"/>
      <w:pPr>
        <w:tabs>
          <w:tab w:val="num" w:pos="3195"/>
        </w:tabs>
        <w:ind w:left="3195" w:hanging="567"/>
      </w:pPr>
      <w:rPr>
        <w:rFonts w:ascii="Wingdings" w:hAnsi="Wingdings" w:hint="default"/>
        <w:sz w:val="16"/>
      </w:rPr>
    </w:lvl>
    <w:lvl w:ilvl="1" w:tplc="76F07614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3CFC0C5A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404C1C32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29FAE708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C1E4DF94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DD2ED5CC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72221498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4900E564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C6241A6"/>
    <w:multiLevelType w:val="hybridMultilevel"/>
    <w:tmpl w:val="92CABB26"/>
    <w:lvl w:ilvl="0" w:tplc="C0DE91E8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D9088DF4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71FA27E0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342F614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861A0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B46AC222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2A9C1D9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23A004C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C81A411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C9E47A4"/>
    <w:multiLevelType w:val="multilevel"/>
    <w:tmpl w:val="5138544C"/>
    <w:lvl w:ilvl="0">
      <w:start w:val="1"/>
      <w:numFmt w:val="bullet"/>
      <w:lvlText w:val=""/>
      <w:lvlJc w:val="left"/>
      <w:pPr>
        <w:tabs>
          <w:tab w:val="num" w:pos="2487"/>
        </w:tabs>
        <w:ind w:left="2467" w:hanging="34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15" w15:restartNumberingAfterBreak="0">
    <w:nsid w:val="6E562A1B"/>
    <w:multiLevelType w:val="hybridMultilevel"/>
    <w:tmpl w:val="43A0CAFC"/>
    <w:lvl w:ilvl="0" w:tplc="BDF27C3E">
      <w:start w:val="1"/>
      <w:numFmt w:val="bullet"/>
      <w:lvlText w:val=""/>
      <w:lvlJc w:val="left"/>
      <w:pPr>
        <w:tabs>
          <w:tab w:val="num" w:pos="1854"/>
        </w:tabs>
        <w:ind w:left="1834" w:hanging="340"/>
      </w:pPr>
      <w:rPr>
        <w:rFonts w:ascii="Wingdings" w:hAnsi="Wingdings" w:hint="default"/>
        <w:sz w:val="24"/>
      </w:rPr>
    </w:lvl>
    <w:lvl w:ilvl="1" w:tplc="C278101E">
      <w:start w:val="1"/>
      <w:numFmt w:val="bullet"/>
      <w:lvlText w:val="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4"/>
      </w:rPr>
    </w:lvl>
    <w:lvl w:ilvl="2" w:tplc="CB808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CE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9A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6CE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EA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A3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EC8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F60E4"/>
    <w:multiLevelType w:val="hybridMultilevel"/>
    <w:tmpl w:val="5360DF92"/>
    <w:lvl w:ilvl="0" w:tplc="74C882F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B894B462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C0424C8C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EE3E4988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7368C470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7FAA344C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D42ADFD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4BEC57C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D4A4174C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8D13A59"/>
    <w:multiLevelType w:val="hybridMultilevel"/>
    <w:tmpl w:val="4194357C"/>
    <w:lvl w:ilvl="0" w:tplc="360CCA88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76452B6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6FAA3AEC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808E28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5266676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4CC0E9B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3AF41680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6FA45C1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1E10B06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5"/>
  </w:num>
  <w:num w:numId="5">
    <w:abstractNumId w:val="3"/>
  </w:num>
  <w:num w:numId="6">
    <w:abstractNumId w:val="0"/>
  </w:num>
  <w:num w:numId="7">
    <w:abstractNumId w:val="17"/>
  </w:num>
  <w:num w:numId="8">
    <w:abstractNumId w:val="6"/>
  </w:num>
  <w:num w:numId="9">
    <w:abstractNumId w:val="14"/>
  </w:num>
  <w:num w:numId="10">
    <w:abstractNumId w:val="4"/>
  </w:num>
  <w:num w:numId="11">
    <w:abstractNumId w:val="13"/>
  </w:num>
  <w:num w:numId="12">
    <w:abstractNumId w:val="1"/>
  </w:num>
  <w:num w:numId="13">
    <w:abstractNumId w:val="7"/>
  </w:num>
  <w:num w:numId="14">
    <w:abstractNumId w:val="11"/>
  </w:num>
  <w:num w:numId="15">
    <w:abstractNumId w:val="8"/>
  </w:num>
  <w:num w:numId="16">
    <w:abstractNumId w:val="5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E0"/>
    <w:rsid w:val="000258FA"/>
    <w:rsid w:val="000519B4"/>
    <w:rsid w:val="00065FCE"/>
    <w:rsid w:val="00072E95"/>
    <w:rsid w:val="00087C1B"/>
    <w:rsid w:val="000946C4"/>
    <w:rsid w:val="000B6C33"/>
    <w:rsid w:val="000C7609"/>
    <w:rsid w:val="000E4788"/>
    <w:rsid w:val="00123005"/>
    <w:rsid w:val="001357C6"/>
    <w:rsid w:val="001362D4"/>
    <w:rsid w:val="00177A15"/>
    <w:rsid w:val="001854B6"/>
    <w:rsid w:val="00191716"/>
    <w:rsid w:val="00192818"/>
    <w:rsid w:val="001950EF"/>
    <w:rsid w:val="001B3F9F"/>
    <w:rsid w:val="001B5A94"/>
    <w:rsid w:val="001E50B6"/>
    <w:rsid w:val="002066F4"/>
    <w:rsid w:val="00235405"/>
    <w:rsid w:val="002446D3"/>
    <w:rsid w:val="002507EB"/>
    <w:rsid w:val="0025553F"/>
    <w:rsid w:val="00267ED5"/>
    <w:rsid w:val="00296952"/>
    <w:rsid w:val="002A7279"/>
    <w:rsid w:val="002D6E6E"/>
    <w:rsid w:val="002F385C"/>
    <w:rsid w:val="00305F81"/>
    <w:rsid w:val="00307980"/>
    <w:rsid w:val="0035495B"/>
    <w:rsid w:val="0037201F"/>
    <w:rsid w:val="003D6705"/>
    <w:rsid w:val="003F634E"/>
    <w:rsid w:val="0041301A"/>
    <w:rsid w:val="00442F4C"/>
    <w:rsid w:val="0045795D"/>
    <w:rsid w:val="004935AB"/>
    <w:rsid w:val="004C6184"/>
    <w:rsid w:val="004D21AF"/>
    <w:rsid w:val="004E1411"/>
    <w:rsid w:val="004E1FCB"/>
    <w:rsid w:val="004F7B2C"/>
    <w:rsid w:val="0051249E"/>
    <w:rsid w:val="00514283"/>
    <w:rsid w:val="00520D6D"/>
    <w:rsid w:val="00521D8B"/>
    <w:rsid w:val="005334F1"/>
    <w:rsid w:val="005647DD"/>
    <w:rsid w:val="005A0C8A"/>
    <w:rsid w:val="005D0314"/>
    <w:rsid w:val="005F2CED"/>
    <w:rsid w:val="00612485"/>
    <w:rsid w:val="00616E86"/>
    <w:rsid w:val="006365BD"/>
    <w:rsid w:val="006F36AE"/>
    <w:rsid w:val="00705BB1"/>
    <w:rsid w:val="00744D1B"/>
    <w:rsid w:val="007934E3"/>
    <w:rsid w:val="007B7CC7"/>
    <w:rsid w:val="007C34FD"/>
    <w:rsid w:val="007D08A0"/>
    <w:rsid w:val="00824109"/>
    <w:rsid w:val="00836E07"/>
    <w:rsid w:val="0088042B"/>
    <w:rsid w:val="008C7E59"/>
    <w:rsid w:val="008D7BE8"/>
    <w:rsid w:val="008E6F8D"/>
    <w:rsid w:val="008F5582"/>
    <w:rsid w:val="0095246C"/>
    <w:rsid w:val="009636A9"/>
    <w:rsid w:val="00975175"/>
    <w:rsid w:val="009B4A09"/>
    <w:rsid w:val="009F65DA"/>
    <w:rsid w:val="00A0030C"/>
    <w:rsid w:val="00A04F00"/>
    <w:rsid w:val="00A22E30"/>
    <w:rsid w:val="00A442D0"/>
    <w:rsid w:val="00AA2857"/>
    <w:rsid w:val="00AE3BB3"/>
    <w:rsid w:val="00B162C3"/>
    <w:rsid w:val="00B23D28"/>
    <w:rsid w:val="00B30FE9"/>
    <w:rsid w:val="00B35CC0"/>
    <w:rsid w:val="00B6354B"/>
    <w:rsid w:val="00B734DB"/>
    <w:rsid w:val="00B73CEF"/>
    <w:rsid w:val="00B7487C"/>
    <w:rsid w:val="00B942F2"/>
    <w:rsid w:val="00B97664"/>
    <w:rsid w:val="00BA4FEA"/>
    <w:rsid w:val="00BC5C08"/>
    <w:rsid w:val="00BF3BE0"/>
    <w:rsid w:val="00BF71A6"/>
    <w:rsid w:val="00C0271B"/>
    <w:rsid w:val="00C07381"/>
    <w:rsid w:val="00C40E8F"/>
    <w:rsid w:val="00C751E0"/>
    <w:rsid w:val="00CC3406"/>
    <w:rsid w:val="00CF0D89"/>
    <w:rsid w:val="00D133DA"/>
    <w:rsid w:val="00D1760F"/>
    <w:rsid w:val="00DE3DB7"/>
    <w:rsid w:val="00E25846"/>
    <w:rsid w:val="00E44D31"/>
    <w:rsid w:val="00E62F07"/>
    <w:rsid w:val="00E65ED6"/>
    <w:rsid w:val="00E66C79"/>
    <w:rsid w:val="00E96CD6"/>
    <w:rsid w:val="00F221A5"/>
    <w:rsid w:val="00F2356F"/>
    <w:rsid w:val="00F60636"/>
    <w:rsid w:val="00F7416A"/>
    <w:rsid w:val="00F7552D"/>
    <w:rsid w:val="00F85BEF"/>
    <w:rsid w:val="00FC581D"/>
    <w:rsid w:val="00FC6C76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FC39A"/>
  <w15:docId w15:val="{A6AB9CEF-410A-4D22-81BE-4A14BAA6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Titre3"/>
    <w:next w:val="Normal"/>
    <w:qFormat/>
    <w:rsid w:val="00307980"/>
    <w:pPr>
      <w:outlineLvl w:val="0"/>
    </w:pPr>
    <w:rPr>
      <w:sz w:val="24"/>
    </w:rPr>
  </w:style>
  <w:style w:type="paragraph" w:styleId="Titre2">
    <w:name w:val="heading 2"/>
    <w:basedOn w:val="Titre8"/>
    <w:next w:val="Normal"/>
    <w:qFormat/>
    <w:rsid w:val="00307980"/>
    <w:pPr>
      <w:tabs>
        <w:tab w:val="left" w:pos="709"/>
        <w:tab w:val="left" w:pos="1418"/>
      </w:tabs>
      <w:spacing w:before="120" w:line="276" w:lineRule="auto"/>
      <w:outlineLvl w:val="1"/>
    </w:pPr>
    <w:rPr>
      <w:rFonts w:asciiTheme="minorHAnsi" w:hAnsiTheme="minorHAnsi"/>
      <w:i/>
      <w:color w:val="333399"/>
      <w:sz w:val="22"/>
    </w:rPr>
  </w:style>
  <w:style w:type="paragraph" w:styleId="Titre3">
    <w:name w:val="heading 3"/>
    <w:basedOn w:val="Normal"/>
    <w:next w:val="Normal"/>
    <w:qFormat/>
    <w:rsid w:val="0025553F"/>
    <w:pPr>
      <w:keepNext/>
      <w:shd w:val="clear" w:color="auto" w:fill="333399"/>
      <w:tabs>
        <w:tab w:val="left" w:pos="709"/>
        <w:tab w:val="left" w:pos="1418"/>
      </w:tabs>
      <w:spacing w:before="120" w:after="120" w:line="276" w:lineRule="auto"/>
      <w:outlineLvl w:val="2"/>
    </w:pPr>
    <w:rPr>
      <w:rFonts w:asciiTheme="minorHAnsi" w:hAnsiTheme="minorHAnsi"/>
      <w:b/>
      <w:bCs/>
      <w:color w:val="FFFFFF"/>
      <w:sz w:val="28"/>
      <w:szCs w:val="24"/>
    </w:rPr>
  </w:style>
  <w:style w:type="paragraph" w:styleId="Titre4">
    <w:name w:val="heading 4"/>
    <w:basedOn w:val="Normal"/>
    <w:next w:val="Normal"/>
    <w:qFormat/>
    <w:pPr>
      <w:keepNext/>
      <w:ind w:left="709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ind w:left="709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qFormat/>
    <w:rsid w:val="0025553F"/>
    <w:pPr>
      <w:keepNext/>
      <w:tabs>
        <w:tab w:val="left" w:pos="851"/>
      </w:tabs>
      <w:spacing w:line="276" w:lineRule="auto"/>
      <w:jc w:val="both"/>
      <w:outlineLvl w:val="5"/>
    </w:pPr>
    <w:rPr>
      <w:rFonts w:asciiTheme="minorHAnsi" w:hAnsiTheme="minorHAnsi"/>
      <w:b/>
      <w:iCs/>
      <w:color w:val="333399"/>
      <w:sz w:val="22"/>
      <w:szCs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i/>
      <w:iCs/>
      <w:sz w:val="24"/>
      <w:szCs w:val="24"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</w:rPr>
  </w:style>
  <w:style w:type="paragraph" w:styleId="Titre9">
    <w:name w:val="heading 9"/>
    <w:basedOn w:val="Normal"/>
    <w:next w:val="Normal"/>
    <w:qFormat/>
    <w:pPr>
      <w:keepNext/>
      <w:spacing w:before="120"/>
      <w:outlineLvl w:val="8"/>
    </w:pPr>
    <w:rPr>
      <w:rFonts w:ascii="Arial" w:hAnsi="Arial" w:cs="Arial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4"/>
      <w:szCs w:val="24"/>
    </w:rPr>
  </w:style>
  <w:style w:type="paragraph" w:styleId="Corpsdetexte2">
    <w:name w:val="Body Text 2"/>
    <w:basedOn w:val="Normal"/>
    <w:pPr>
      <w:jc w:val="both"/>
    </w:pPr>
    <w:rPr>
      <w:sz w:val="24"/>
      <w:szCs w:val="24"/>
    </w:rPr>
  </w:style>
  <w:style w:type="paragraph" w:styleId="Retraitcorpsdetexte">
    <w:name w:val="Body Text Indent"/>
    <w:basedOn w:val="Normal"/>
    <w:pPr>
      <w:ind w:left="709"/>
    </w:pPr>
    <w:rPr>
      <w:sz w:val="24"/>
      <w:szCs w:val="24"/>
    </w:rPr>
  </w:style>
  <w:style w:type="paragraph" w:styleId="Retraitcorpsdetexte2">
    <w:name w:val="Body Text Indent 2"/>
    <w:basedOn w:val="Normal"/>
    <w:pPr>
      <w:ind w:left="709"/>
      <w:jc w:val="both"/>
    </w:pPr>
    <w:rPr>
      <w:sz w:val="24"/>
      <w:szCs w:val="24"/>
    </w:rPr>
  </w:style>
  <w:style w:type="paragraph" w:styleId="Retraitcorpsdetexte3">
    <w:name w:val="Body Text Indent 3"/>
    <w:basedOn w:val="Normal"/>
    <w:pPr>
      <w:ind w:left="1134"/>
      <w:jc w:val="both"/>
    </w:pPr>
    <w:rPr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link w:val="Corpsdetexte3Car"/>
    <w:rsid w:val="008804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88042B"/>
    <w:rPr>
      <w:sz w:val="16"/>
      <w:szCs w:val="16"/>
    </w:rPr>
  </w:style>
  <w:style w:type="paragraph" w:styleId="Paragraphedeliste">
    <w:name w:val="List Paragraph"/>
    <w:aliases w:val="TEXTE PROPOSITION,List Paragraph"/>
    <w:basedOn w:val="Normal"/>
    <w:link w:val="ParagraphedelisteCar"/>
    <w:uiPriority w:val="34"/>
    <w:qFormat/>
    <w:rsid w:val="002446D3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744D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44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Titre7"/>
    <w:next w:val="Normal"/>
    <w:link w:val="CitationintenseCar"/>
    <w:uiPriority w:val="30"/>
    <w:qFormat/>
    <w:rsid w:val="00307980"/>
    <w:pPr>
      <w:pBdr>
        <w:bottom w:val="single" w:sz="4" w:space="1" w:color="333399"/>
      </w:pBdr>
      <w:tabs>
        <w:tab w:val="left" w:pos="851"/>
      </w:tabs>
      <w:spacing w:line="276" w:lineRule="auto"/>
      <w:jc w:val="both"/>
    </w:pPr>
    <w:rPr>
      <w:rFonts w:asciiTheme="minorHAnsi" w:hAnsiTheme="minorHAnsi"/>
      <w:b/>
      <w:color w:val="333399"/>
      <w:sz w:val="22"/>
      <w:u w:val="non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07980"/>
    <w:rPr>
      <w:rFonts w:asciiTheme="minorHAnsi" w:hAnsiTheme="minorHAnsi"/>
      <w:b/>
      <w:i/>
      <w:iCs/>
      <w:color w:val="333399"/>
      <w:sz w:val="22"/>
      <w:szCs w:val="24"/>
    </w:rPr>
  </w:style>
  <w:style w:type="character" w:styleId="Lienhypertexte">
    <w:name w:val="Hyperlink"/>
    <w:uiPriority w:val="99"/>
    <w:rsid w:val="002A7279"/>
    <w:rPr>
      <w:color w:val="0000FF"/>
      <w:u w:val="single"/>
    </w:rPr>
  </w:style>
  <w:style w:type="character" w:customStyle="1" w:styleId="ParagraphedelisteCar">
    <w:name w:val="Paragraphe de liste Car"/>
    <w:aliases w:val="TEXTE PROPOSITION Car,List Paragraph Car"/>
    <w:link w:val="Paragraphedeliste"/>
    <w:uiPriority w:val="34"/>
    <w:rsid w:val="002A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sapm.f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sapm25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FSADoc" ma:contentTypeID="0x010100FF9BA6C801454F44A79DFE20418859BA008DD66776C7BF2B41996A0AB02E574DD5" ma:contentTypeVersion="8" ma:contentTypeDescription="Type de contenu utilisé dans la docuthèque" ma:contentTypeScope="" ma:versionID="d5bf35cdce114cf9c3409528c9d6cec8">
  <xsd:schema xmlns:xsd="http://www.w3.org/2001/XMLSchema" xmlns:xs="http://www.w3.org/2001/XMLSchema" xmlns:p="http://schemas.microsoft.com/office/2006/metadata/properties" xmlns:ns2="800F634D-C591-42E0-BCF7-6F4299C47890" targetNamespace="http://schemas.microsoft.com/office/2006/metadata/properties" ma:root="true" ma:fieldsID="a383d1b549230555c107e04f33c2e0c4" ns2:_="">
    <xsd:import namespace="800F634D-C591-42E0-BCF7-6F4299C47890"/>
    <xsd:element name="properties">
      <xsd:complexType>
        <xsd:sequence>
          <xsd:element name="documentManagement">
            <xsd:complexType>
              <xsd:all>
                <xsd:element ref="ns2:FFSA_Category"/>
                <xsd:element ref="ns2:FFSA_Is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F634D-C591-42E0-BCF7-6F4299C47890" elementFormDefault="qualified">
    <xsd:import namespace="http://schemas.microsoft.com/office/2006/documentManagement/types"/>
    <xsd:import namespace="http://schemas.microsoft.com/office/infopath/2007/PartnerControls"/>
    <xsd:element name="FFSA_Category" ma:index="8" ma:displayName="Catégorie" ma:description="Catégorie de la docuthèque" ma:format="RadioButtons" ma:internalName="FFSA_Category">
      <xsd:simpleType>
        <xsd:restriction base="dms:Choice">
          <xsd:enumeration value="1 - Listes des Véhicules Admissibles"/>
          <xsd:enumeration value="2 CV Cross / 4L Cross Tout-Terrain"/>
          <xsd:enumeration value="2014"/>
          <xsd:enumeration value="2015"/>
          <xsd:enumeration value="Âges et disciplines"/>
          <xsd:enumeration value="Annexe J de période VHC"/>
          <xsd:enumeration value="Annexe J en cours"/>
          <xsd:enumeration value="Annexe K en cours"/>
          <xsd:enumeration value="Annexes Techniques Karting"/>
          <xsd:enumeration value="Archives Règlementation Technique"/>
          <xsd:enumeration value="Armature de Sécurité selon les périodes et schémas Annexe K"/>
          <xsd:enumeration value="Assurances"/>
          <xsd:enumeration value="Attestations de participation"/>
          <xsd:enumeration value="Autocross &amp; Sprint Car Tout terrain"/>
          <xsd:enumeration value="Autorisation de participation à une épreuve nationale étrangère"/>
          <xsd:enumeration value="Autres documents à télécharger"/>
          <xsd:enumeration value="Baja"/>
          <xsd:enumeration value="Biplace, Monoplace"/>
          <xsd:enumeration value="BOITE A OUTILS"/>
          <xsd:enumeration value="Bon de commande fiche homologation"/>
          <xsd:enumeration value="Camion Cross Tout terrain"/>
          <xsd:enumeration value="Catalogues et tarifs"/>
          <xsd:enumeration value="CATALOGUES ET TARIFS RALLYE"/>
          <xsd:enumeration value="Circuit"/>
          <xsd:enumeration value="Circuit VHC"/>
          <xsd:enumeration value="Circuits de vitesse approuvés par la FFSA"/>
          <xsd:enumeration value="Circuit de régularité"/>
          <xsd:enumeration value="Classic VHC"/>
          <xsd:enumeration value="Code sportif international"/>
          <xsd:enumeration value="Commande de la réglementation"/>
          <xsd:enumeration value="Commande de la réglementation"/>
          <xsd:enumeration value="Commande de la réglementation"/>
          <xsd:enumeration value="Course Club Autocross &amp; Sprint Car &amp; Fol'Car Tout terrain"/>
          <xsd:enumeration value="Course de Côte de régularité"/>
          <xsd:enumeration value="Course de Côte VHC"/>
          <xsd:enumeration value="Décisions disciplinaires"/>
          <xsd:enumeration value="Décisions du tribunal d'appel national"/>
          <xsd:enumeration value="Déclaration bénéficiaire"/>
          <xsd:enumeration value="Déclaration d'accident"/>
          <xsd:enumeration value="Demande PTH FIA &amp; PTH National &amp; Laissez Passer pour parcours de régularité/VHRS"/>
          <xsd:enumeration value="Documents Commissaires Karting"/>
          <xsd:enumeration value="Documents Commissaires Techniques Karting"/>
          <xsd:enumeration value="Documents types"/>
          <xsd:enumeration value="Dossiers de presse événements"/>
          <xsd:enumeration value="Dossiers de Presse Régionaux"/>
          <xsd:enumeration value="Dossiers de Presse Nationaux"/>
          <xsd:enumeration value="Drapeaux"/>
          <xsd:enumeration value="Drift Accélération"/>
          <xsd:enumeration value="Éléments de sécurité et listes techniques FFSA"/>
          <xsd:enumeration value="Éléments de sécurité et listes techniques FIA"/>
          <xsd:enumeration value="Endurance Tout-terrain"/>
          <xsd:enumeration value="Énergies Nouvelles"/>
          <xsd:enumeration value="Épreuves d'accélération"/>
          <xsd:enumeration value="Equipements de sécurité Circuit"/>
          <xsd:enumeration value="Équipements de sécurité Drift"/>
          <xsd:enumeration value="Équipements de sécurité Montagne"/>
          <xsd:enumeration value="Équipements de sécurité Rallye"/>
          <xsd:enumeration value="Équipements de sécurité Tout terrain"/>
          <xsd:enumeration value="Fiche d'Homologation VHC"/>
          <xsd:enumeration value="Fiches d'Agréments Moteur"/>
          <xsd:enumeration value="Fiches d'Agréments SuperKart"/>
          <xsd:enumeration value="Fiches d'Homologations Coupe de Marques GT"/>
          <xsd:enumeration value="Fiches d'Homologations Coupe de Marques Tourisme"/>
          <xsd:enumeration value="Fiches d'Homologations des Moteurs Sprint Car"/>
          <xsd:enumeration value="Fiches d'Homologations F2000 Définition 2"/>
          <xsd:enumeration value="Fiches d'Homologations GT de Série"/>
          <xsd:enumeration value="Fiches d'Homologations MiniKart"/>
          <xsd:enumeration value="Fiches d’Homologations Minime-Cadet 2018"/>
          <xsd:enumeration value="Fiches d'Homologations Minime-Cadet 2012"/>
          <xsd:enumeration value="Fiches Sport Automobile"/>
          <xsd:enumeration value="Fiches techniques payantes"/>
          <xsd:enumeration value="Fiches Techniques Payantes Karting"/>
          <xsd:enumeration value="Fol'Car Tout terrain"/>
          <xsd:enumeration value="Formulaire de délégation tuteur"/>
          <xsd:enumeration value="Formulaire de demande de licence vierge"/>
          <xsd:enumeration value="Formulaire de demande d'homologation"/>
          <xsd:enumeration value="Formulaire d'homologation"/>
          <xsd:enumeration value="Formulaires d'Accréditation"/>
          <xsd:enumeration value="FORMULAIRES CERFA"/>
          <xsd:enumeration value="France Auto Saison 2005"/>
          <xsd:enumeration value="France Auto Saison 2006"/>
          <xsd:enumeration value="France Auto Saison 2007"/>
          <xsd:enumeration value="France Auto Saison 2008"/>
          <xsd:enumeration value="France Auto Saison 2009"/>
          <xsd:enumeration value="France Auto Saison 2010"/>
          <xsd:enumeration value="France Auto Saison 2011"/>
          <xsd:enumeration value="France Auto Saison 2012"/>
          <xsd:enumeration value="France Auto Saison 2013"/>
          <xsd:enumeration value="France Auto Saison 2014"/>
          <xsd:enumeration value="Guide des clubs et licences"/>
          <xsd:enumeration value="IDENTIFICATION VÉHICULES DE RALLYE"/>
          <xsd:enumeration value="Informations"/>
          <xsd:enumeration value="Informations aux commissaires VHC"/>
          <xsd:enumeration value="Informations carte européenne - Assurance maladie"/>
          <xsd:enumeration value="Informations Commissaires Techniques"/>
          <xsd:enumeration value="Les commissions fédérales"/>
          <xsd:enumeration value="Liste des médecins fédéraux"/>
          <xsd:enumeration value="Liste des produits interdits"/>
          <xsd:enumeration value="Liste des produits interdits"/>
          <xsd:enumeration value="Liste des sociétés"/>
          <xsd:enumeration value="LISTE DES SOCIÉTÉS POUR COMMANDE DE MATERIEL"/>
          <xsd:enumeration value="Liste des Véhicules Homologués VH"/>
          <xsd:enumeration value="Liste des Véhicules Homologués VHC"/>
          <xsd:enumeration value="Livret de suivi des officiels Auto"/>
          <xsd:enumeration value="Livret de suivi des officiels Karting"/>
          <xsd:enumeration value="Lutte Antidopage - Pratiquant"/>
          <xsd:enumeration value="Manuels des chronométreurs"/>
          <xsd:enumeration value="Manuels des Commissaires"/>
          <xsd:enumeration value="Manuels des Commissaires sportifs"/>
          <xsd:enumeration value="Manuels des Directeurs de Course"/>
          <xsd:enumeration value="Médical - Organisateurs"/>
          <xsd:enumeration value="Montagne"/>
          <xsd:enumeration value="Moteur FFSA Karting"/>
          <xsd:enumeration value="NATURA 2000"/>
          <xsd:enumeration value="Notes techniques"/>
          <xsd:enumeration value="Notes Techniques Karting"/>
          <xsd:enumeration value="Notes Techniques Karting"/>
          <xsd:enumeration value="Notes techniques VHC"/>
          <xsd:enumeration value="Notice contrat de base"/>
          <xsd:enumeration value="Notices garanties complémentaires"/>
          <xsd:enumeration value="Officiels Karting"/>
          <xsd:enumeration value="Organisation"/>
          <xsd:enumeration value="Organisation Karting"/>
          <xsd:enumeration value="Organiser une épreuve"/>
          <xsd:enumeration value="Outils de communication"/>
          <xsd:enumeration value="Pôle Vie Fédérale"/>
          <xsd:enumeration value="Prescriptions générales"/>
          <xsd:enumeration value="Rallycross Tout terrain"/>
          <xsd:enumeration value="Rallye"/>
          <xsd:enumeration value="Rallye de régularité"/>
          <xsd:enumeration value="Rallye Tout-terrain"/>
          <xsd:enumeration value="Rallye Tout-terrain / Endurance Tout-terrain / SSV"/>
          <xsd:enumeration value="Rallye VHC"/>
          <xsd:enumeration value="Rapport d'accident"/>
          <xsd:enumeration value="Régime de déduction fiscale"/>
          <xsd:enumeration value="Règlement disciplinaire"/>
          <xsd:enumeration value="Règlement disciplinaire"/>
          <xsd:enumeration value="Règlement disciplinaire « Lutte contre le dopage »"/>
          <xsd:enumeration value="Règlement disciplinaire relatif à la lutte antidopage"/>
          <xsd:enumeration value="Règlement Drift"/>
          <xsd:enumeration value="Règlement du Tribunal d'Appel National"/>
          <xsd:enumeration value="Règlement particulier Tout terrain"/>
          <xsd:enumeration value="Règlement standard Circuit"/>
          <xsd:enumeration value="Règlement standard Montagne"/>
          <xsd:enumeration value="Règlement standard Rallye"/>
          <xsd:enumeration value="Règlement TAN"/>
          <xsd:enumeration value="Réglementation médicale"/>
          <xsd:enumeration value="Réglementation Médicale"/>
          <xsd:enumeration value="Réglementation technique VHC"/>
          <xsd:enumeration value="Règlements Karting"/>
          <xsd:enumeration value="Règlement Technique Karting"/>
          <xsd:enumeration value="RTS"/>
          <xsd:enumeration value="Sécurité VHC"/>
          <xsd:enumeration value="Slaloms"/>
          <xsd:enumeration value="Moteur FFSA Karting"/>
          <xsd:enumeration value="SSV"/>
          <xsd:enumeration value="Statuts types - Associations sportives"/>
          <xsd:enumeration value="Statuts types - Ligues du Sport Automobile et de Karting"/>
          <xsd:enumeration value="Téléchargement licences FFSA"/>
          <xsd:enumeration value="Textes Officiels"/>
          <xsd:enumeration value="TEXTES RÉGLEMENTAIRES"/>
          <xsd:enumeration value="Tout Terrain"/>
          <xsd:enumeration value="Trial 4x4"/>
          <xsd:enumeration value="Fiches d'agrément Handikart"/>
        </xsd:restriction>
      </xsd:simpleType>
    </xsd:element>
    <xsd:element name="FFSA_IsNew" ma:index="9" nillable="true" ma:displayName="Nouveau" ma:default="1" ma:description="Défini la présence du logo nouveau" ma:internalName="FFSA_IsNe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SA_IsNew xmlns="800F634D-C591-42E0-BCF7-6F4299C47890">true</FFSA_IsNew>
    <FFSA_Category xmlns="800F634D-C591-42E0-BCF7-6F4299C47890">Course de Côte VHC</FFSA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C9090-7DB2-4EC0-BFCF-4F02486F2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F634D-C591-42E0-BCF7-6F4299C47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D07D9-35CF-4124-B2A5-B3178E8FF889}">
  <ds:schemaRefs>
    <ds:schemaRef ds:uri="http://schemas.microsoft.com/office/2006/metadata/properties"/>
    <ds:schemaRef ds:uri="http://schemas.microsoft.com/office/infopath/2007/PartnerControls"/>
    <ds:schemaRef ds:uri="800F634D-C591-42E0-BCF7-6F4299C47890"/>
  </ds:schemaRefs>
</ds:datastoreItem>
</file>

<file path=customXml/itemProps3.xml><?xml version="1.0" encoding="utf-8"?>
<ds:datastoreItem xmlns:ds="http://schemas.openxmlformats.org/officeDocument/2006/customXml" ds:itemID="{24CF38EF-1ECE-4891-A7FD-28C1526BD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1C6AA7-295F-8049-A7EB-A0791572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12-Règlement particulier Course de Côte VHC</vt:lpstr>
    </vt:vector>
  </TitlesOfParts>
  <Company>COGETOM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12-Règlement particulier Course de Côte VHC</dc:title>
  <dc:creator>Agnès</dc:creator>
  <cp:lastModifiedBy>hubert benoit</cp:lastModifiedBy>
  <cp:revision>8</cp:revision>
  <cp:lastPrinted>2005-11-08T13:50:00Z</cp:lastPrinted>
  <dcterms:created xsi:type="dcterms:W3CDTF">2019-12-31T17:44:00Z</dcterms:created>
  <dcterms:modified xsi:type="dcterms:W3CDTF">2020-02-20T08:15:00Z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0x010100FF9BA6C801454F44A79DFE20418859BA008DD66776C7BF2B41996A0AB02E574DD5</vt:lpwstr>
  </property>
</Properties>
</file>